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50F75" w:rsidR="002C2325" w:rsidP="002C2325" w:rsidRDefault="009F043E" w14:paraId="2C9D1F34" w14:textId="3E1F2DBC">
      <w:pPr>
        <w:spacing w:after="0" w:line="240" w:lineRule="auto"/>
        <w:rPr>
          <w:b w:val="1"/>
          <w:bCs w:val="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A5A5" wp14:editId="14F55AEE">
                <wp:simplePos x="0" y="0"/>
                <wp:positionH relativeFrom="column">
                  <wp:posOffset>-400050</wp:posOffset>
                </wp:positionH>
                <wp:positionV relativeFrom="paragraph">
                  <wp:posOffset>-428625</wp:posOffset>
                </wp:positionV>
                <wp:extent cx="2619375" cy="1190625"/>
                <wp:effectExtent l="0" t="0" r="0" b="0"/>
                <wp:wrapNone/>
                <wp:docPr id="21425466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A50F75" w:rsidR="002C2325" w:rsidP="002C2325" w:rsidRDefault="002C2325" w14:paraId="00ADAC06" w14:textId="77777777">
                            <w:r w:rsidRPr="00A50F75">
                              <w:rPr>
                                <w:lang w:eastAsia="en-GB"/>
                              </w:rPr>
                              <w:drawing>
                                <wp:inline distT="0" distB="0" distL="0" distR="0" wp14:anchorId="09A5CE61" wp14:editId="38EB0EA2">
                                  <wp:extent cx="2419350" cy="961925"/>
                                  <wp:effectExtent l="0" t="0" r="0" b="0"/>
                                  <wp:docPr id="2" name="Picture 2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0501" cy="97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E5A5A5">
                <v:stroke joinstyle="miter"/>
                <v:path gradientshapeok="t" o:connecttype="rect"/>
              </v:shapetype>
              <v:shape id="Text Box 1" style="position:absolute;margin-left:-31.5pt;margin-top:-33.75pt;width:206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">
                <v:textbox>
                  <w:txbxContent>
                    <w:p w:rsidRPr="00A50F75" w:rsidR="002C2325" w:rsidP="002C2325" w:rsidRDefault="002C2325" w14:paraId="00ADAC06" w14:textId="77777777">
                      <w:r w:rsidRPr="00A50F75">
                        <w:rPr>
                          <w:lang w:eastAsia="en-GB"/>
                        </w:rPr>
                        <w:drawing>
                          <wp:inline distT="0" distB="0" distL="0" distR="0" wp14:anchorId="09A5CE61" wp14:editId="38EB0EA2">
                            <wp:extent cx="2419350" cy="961925"/>
                            <wp:effectExtent l="0" t="0" r="0" b="0"/>
                            <wp:docPr id="2" name="Picture 2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0501" cy="97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tab/>
      </w:r>
      <w:r w:rsidRPr="00A50F75" w:rsidR="002C2325">
        <w:rPr>
          <w:b w:val="1"/>
          <w:bCs w:val="1"/>
          <w:sz w:val="36"/>
          <w:szCs w:val="36"/>
        </w:rPr>
        <w:t>Scheme of Delegat</w:t>
      </w:r>
      <w:r w:rsidRPr="7E1FFB23" w:rsidR="7143FDB4">
        <w:rPr>
          <w:b w:val="1"/>
          <w:bCs w:val="1"/>
          <w:sz w:val="36"/>
          <w:szCs w:val="36"/>
        </w:rPr>
        <w:t>ion</w:t>
      </w:r>
    </w:p>
    <w:p w:rsidRPr="00A50F75" w:rsidR="002C2325" w:rsidP="002C2325" w:rsidRDefault="002C2325" w14:paraId="22C2CE7B" w14:textId="77777777">
      <w:pPr>
        <w:spacing w:after="0" w:line="240" w:lineRule="auto"/>
      </w:pPr>
    </w:p>
    <w:p w:rsidRPr="00A50F75" w:rsidR="002C2325" w:rsidP="002C2325" w:rsidRDefault="002C2325" w14:paraId="26780E31" w14:textId="77777777">
      <w:pPr>
        <w:spacing w:after="0" w:line="240" w:lineRule="auto"/>
      </w:pPr>
    </w:p>
    <w:p w:rsidRPr="00A50F75" w:rsidR="002C2325" w:rsidP="002C2325" w:rsidRDefault="002C2325" w14:paraId="66C5288B" w14:textId="77777777">
      <w:pPr>
        <w:spacing w:after="0" w:line="240" w:lineRule="auto"/>
      </w:pPr>
    </w:p>
    <w:p w:rsidRPr="00A50F75" w:rsidR="002C2325" w:rsidP="002C2325" w:rsidRDefault="002C2325" w14:paraId="34B145EC" w14:textId="77777777">
      <w:pPr>
        <w:spacing w:after="0" w:line="240" w:lineRule="auto"/>
      </w:pPr>
    </w:p>
    <w:tbl>
      <w:tblPr>
        <w:tblW w:w="14862" w:type="dxa"/>
        <w:tblInd w:w="-5" w:type="dxa"/>
        <w:tblLook w:val="0480" w:firstRow="0" w:lastRow="0" w:firstColumn="1" w:lastColumn="0" w:noHBand="0" w:noVBand="1"/>
      </w:tblPr>
      <w:tblGrid>
        <w:gridCol w:w="896"/>
        <w:gridCol w:w="4746"/>
        <w:gridCol w:w="1188"/>
        <w:gridCol w:w="567"/>
        <w:gridCol w:w="626"/>
        <w:gridCol w:w="706"/>
        <w:gridCol w:w="700"/>
        <w:gridCol w:w="818"/>
        <w:gridCol w:w="645"/>
        <w:gridCol w:w="560"/>
        <w:gridCol w:w="545"/>
        <w:gridCol w:w="701"/>
        <w:gridCol w:w="494"/>
        <w:gridCol w:w="550"/>
        <w:gridCol w:w="897"/>
        <w:gridCol w:w="223"/>
      </w:tblGrid>
      <w:tr w:rsidRPr="00A50F75" w:rsidR="009F043E" w:rsidTr="009F043E" w14:paraId="0464BEED" w14:textId="77777777">
        <w:trPr>
          <w:gridAfter w:val="1"/>
          <w:wAfter w:w="223" w:type="dxa"/>
          <w:trHeight w:val="450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0FD438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bookmarkStart w:name="_Hlk83202123" w:id="0"/>
            <w:r w:rsidRPr="00A50F75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4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5B75BD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4EF9A5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5A4D41A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0DCC72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0D156C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9FAAC7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0B73676" w14:textId="0D3386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7FB10F8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6AE876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08CC1D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2F5765A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DCA305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0AD44B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230C79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bookmarkEnd w:id="0"/>
      <w:tr w:rsidRPr="00A50F75" w:rsidR="002C2325" w:rsidTr="009F043E" w14:paraId="435AD7A5" w14:textId="77777777">
        <w:trPr>
          <w:trHeight w:val="1515"/>
        </w:trPr>
        <w:tc>
          <w:tcPr>
            <w:tcW w:w="89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27FD34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37E291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09E470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1BCEEF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6CD821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3A9998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318D69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1921FC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47D239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66E5A6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13396F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1D6A1F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0B4B61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65E7CC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0F75" w:rsidR="002C2325" w:rsidP="009654A0" w:rsidRDefault="002C2325" w14:paraId="08A21C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E30DB5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Pr="00A50F75" w:rsidR="002C2325" w:rsidTr="009F043E" w14:paraId="223E836D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0F0F9C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3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64EB00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Governance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267644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762B714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44AB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C8116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Trust Articles of Association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F4033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0963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46B8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1322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2EF2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1438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D766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892C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8091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95E4D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DFA76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2515D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5C4D9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BD86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3DE6065" w14:textId="77777777">
        <w:trPr>
          <w:trHeight w:val="39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11657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3123DB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Trust Board terms of Reference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B3B8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4B0C1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EAD9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B925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EF35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EB21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66F0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2592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7F97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D2B0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BAC2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BA94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7DEB8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1659F3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F43A4FC" w14:textId="77777777">
        <w:trPr>
          <w:trHeight w:val="40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24CA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7F80FD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Trust Scheme of Delegation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97A9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F553A12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A1B7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1435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44BC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1250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9CD5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A649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703B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AB90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C1843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FAB8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1945E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53F23E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5FD8101" w14:textId="77777777">
        <w:trPr>
          <w:trHeight w:val="6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11D21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5A3AF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new convertor or sponsored academies joining MAT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96F7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A010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98A1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E74C2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4B6A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469A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A5BF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C14A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59DB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397C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6454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1CAA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AD331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131489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D80C8B7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4AC6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4B3AC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Establish Trust Committees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ED1D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95E0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D598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F3B23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C15D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355D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3E68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360E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E57A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9838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B461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1C87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A8436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D2773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C77BC0B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A0F4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39E086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Trust Committee Terms of Reference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5877B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99FA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2802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FBAF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78018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E0916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362C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57EF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971F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8E39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2F2B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9AD7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D5C14E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09A59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E4F3278" w14:textId="77777777">
        <w:trPr>
          <w:trHeight w:val="52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75FC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1.7.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1774D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Approve Local Governing Body (LGB) and Progress Board (PB) Terms of Reference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EACE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EF55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B710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F2E8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C7C1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25CBC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C2A5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5930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A30F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AA7B5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D84F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62E4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BE479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371651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D9CF46D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5025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70C3F5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Establish LBG working groups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9D2B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0ACBC1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B951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66E8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FD66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35108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C96A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0DEF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A7D3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6EEB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4505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AF27D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3D53A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362D2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F653125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59E1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583C08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Chair of Trust Board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1B14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F653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FE5B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0364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5388B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5F73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E87C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0D19F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AAD7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2790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F184F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85B4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D7A6B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3C687B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12CD118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1B1A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2C44F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Chair/Vice Chair of LGB/PB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2E94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0C45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FD3AE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D26F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1FFFB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46C85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4679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A7E0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75E64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4DF5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D6A2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1A3D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2B054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1AA66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91B5182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5E54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0CCF6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Remove Chair/Vice Chair of LGB/PB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15DD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F0C2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E588D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47C3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A338C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B30EC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4BEE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075D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A1ED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1B42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E45964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4627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F6608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865EB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5808D8C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812A0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1.12.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Pr="00A50F75" w:rsidR="002C2325" w:rsidP="009654A0" w:rsidRDefault="002C2325" w14:paraId="7DACB1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Chair of LGB/PB</w:t>
            </w:r>
          </w:p>
        </w:tc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1E67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86C3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F0C80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D9C87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05EE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A7BB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C422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5A7C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6EB9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FC26D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FB40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1EF88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D5DEB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71D2E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861DF57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FC305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1.13.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7BAEB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LGB/PB members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EFC9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0782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1AA6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84DD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3EBE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0D96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4F77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B509B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43533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DCC1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F50E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3BE1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B3A97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51C472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0858D87" w14:textId="77777777">
        <w:trPr>
          <w:trHeight w:val="57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C217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7A1E7F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Chair (s) of Trust Committees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1210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00E2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EB26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3079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1AF39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4329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ABA7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49EE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60D4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5B375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BED2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9D1E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D9DB9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66D18F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A50F75" w:rsidR="002C2325" w:rsidP="002C2325" w:rsidRDefault="002C2325" w14:paraId="6E932B6A" w14:textId="77777777"/>
    <w:p w:rsidRPr="00A50F75" w:rsidR="002C2325" w:rsidP="002C2325" w:rsidRDefault="002C2325" w14:paraId="1EF56444" w14:textId="77777777">
      <w:pPr>
        <w:spacing w:after="160" w:line="259" w:lineRule="auto"/>
      </w:pPr>
      <w:r w:rsidRPr="00A50F75">
        <w:br w:type="page"/>
      </w:r>
    </w:p>
    <w:tbl>
      <w:tblPr>
        <w:tblW w:w="14862" w:type="dxa"/>
        <w:tblInd w:w="-5" w:type="dxa"/>
        <w:tblLook w:val="0480" w:firstRow="0" w:lastRow="0" w:firstColumn="1" w:lastColumn="0" w:noHBand="0" w:noVBand="1"/>
      </w:tblPr>
      <w:tblGrid>
        <w:gridCol w:w="895"/>
        <w:gridCol w:w="4742"/>
        <w:gridCol w:w="1189"/>
        <w:gridCol w:w="567"/>
        <w:gridCol w:w="626"/>
        <w:gridCol w:w="706"/>
        <w:gridCol w:w="700"/>
        <w:gridCol w:w="818"/>
        <w:gridCol w:w="645"/>
        <w:gridCol w:w="560"/>
        <w:gridCol w:w="545"/>
        <w:gridCol w:w="701"/>
        <w:gridCol w:w="494"/>
        <w:gridCol w:w="550"/>
        <w:gridCol w:w="897"/>
        <w:gridCol w:w="227"/>
      </w:tblGrid>
      <w:tr w:rsidRPr="00A50F75" w:rsidR="009F043E" w:rsidTr="009F043E" w14:paraId="0F129C20" w14:textId="77777777">
        <w:trPr>
          <w:gridAfter w:val="1"/>
          <w:wAfter w:w="227" w:type="dxa"/>
          <w:trHeight w:val="1975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471447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lastRenderedPageBreak/>
              <w:t>#</w:t>
            </w:r>
          </w:p>
        </w:tc>
        <w:tc>
          <w:tcPr>
            <w:tcW w:w="4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7011F3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7BB6A8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9616EC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9E28AF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2F965E5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54C6BEF5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798A2C1" w14:textId="0771A2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5A8B99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4E4391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26EBE1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D7E20B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AB9C91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4649BE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2BD9BE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2C2325" w:rsidTr="009F043E" w14:paraId="4222B129" w14:textId="77777777">
        <w:trPr>
          <w:trHeight w:val="52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FC3B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1.15.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28C79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Trust Committee members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1A6A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61F0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45CF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4371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69FC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08DF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7B5D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B25E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D445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72BFF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3A19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EE50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084BA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EE77F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0C13096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F34F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1.16.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5C42B6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Clerk to Trust Board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5651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8CE0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9986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C4B9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0135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7387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12EB3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79B78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5EE3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4189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49F5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E508E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36C31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38A8DA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C2962BB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71AF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1.17.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7A66A6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(and remove) Clerk to LGB/PB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F0E77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F860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ACCA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EDCE5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66A9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8645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2FB7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975D1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DBE3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A40D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A4C6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66A2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A7F94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0B717F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77A3D1D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BD50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1.18.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4BD6D9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Governance Calendar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52E90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C16D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9F4D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5EF9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968F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1664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18F2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13B8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9078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6977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1255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73A1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0FBECA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5BB3B0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453302B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8738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1.19.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298240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Directors' &amp; Governors Allowances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EAC2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39C5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4E20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4736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3102C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75D2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91656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0D8B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9E7C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145D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47B6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324CC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CB96D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009878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A8930BC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6BDC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1.20.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630581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Register of business interests of Trustees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44E1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E93EC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E09A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821F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077E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7F93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5346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C64BF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5E0E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655C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5A83A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CF19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115A8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56DF2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7F6FD83" w14:textId="77777777">
        <w:trPr>
          <w:trHeight w:val="52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1F7F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1.21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2F657E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Register of business interests of Governors &amp; Headteachers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B205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996B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B350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92A2C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0954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B04A0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956B7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485A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C293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9A64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0B161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5C4E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92AF1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5F7935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5B587806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6866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1.22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65435D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Code of Conduct for Trustees &amp; Governors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5CAD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79C8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51329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1A99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85BC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9353E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0622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46D20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7D724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C9515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6DAD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0B503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B5179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0FB62F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3A232B4" w14:textId="77777777">
        <w:trPr>
          <w:trHeight w:val="28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6C0166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37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  <w:hideMark/>
          </w:tcPr>
          <w:p w:rsidRPr="00A50F75" w:rsidR="002C2325" w:rsidP="009654A0" w:rsidRDefault="002C2325" w14:paraId="0CC550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&amp; School Performance, Curriculum and Teaching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08AF2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4816ACF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7FF5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2.1.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808DE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Strategic Plan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5765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ED91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B0256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73C51B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BC823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M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14F5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28B6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2C2325" w:rsidP="009654A0" w:rsidRDefault="002C2325" w14:paraId="4FE605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76B0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5A0E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63E174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5B4DCE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2F615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45A3B5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9CB405F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EB67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2.2.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58DC83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Academic Performance Targets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EBF36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AD01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00CDB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M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490B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555AE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31743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750B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B488C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94666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DA20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72DB9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03068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C150E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ED057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59C5EC4B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716B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2.3.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3B40A7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School Performance Review </w:t>
            </w:r>
            <w:r w:rsidRPr="00A50F75">
              <w:rPr>
                <w:rFonts w:eastAsia="Times New Roman"/>
                <w:i/>
                <w:iCs/>
                <w:sz w:val="20"/>
                <w:szCs w:val="20"/>
              </w:rPr>
              <w:t>e.g. SEF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6218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49D5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8A9F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1DBD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FFE433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6538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40BD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4AD1E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7167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9455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6AA104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3E3ADC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331C9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580BDA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343D2BE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06DB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2.4.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371BD6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3 year plan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F971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7151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51DF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FC8A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6CD6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F6F42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5DB8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8881F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92158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4E99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56D18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55726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B7CC8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3D3632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DFD1F44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F8BB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2.5.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503B67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1 year plan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F2A2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5BC6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E088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E81B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A7128F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3E96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2FF4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8CBA7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D3D1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1C9F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91D89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0D2220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13D68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5BEF7F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5439D10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A51B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2.6.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31995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Teaching and learning policy (LGB policy)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9055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1FBF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08B8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93FA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F563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F689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FC4A1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B35F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6370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EBC8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66C1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F29048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39F41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3F9153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03B1CFB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ED55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2.7.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250009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Curriculum Policy (LGB policy)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8145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61F2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F9B09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CC98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F92B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09E1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2274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CBBD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F2E74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4349F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C4F8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C88B71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3E4F4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185A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F29D632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D3BA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2.8.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39D06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Sex Education policy (LGB policy)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1934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0739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389CF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EB4E8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3183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96CD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45A0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42C19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AEDA2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7484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0ED3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D840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01DA6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2C9AF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A1B8881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0B277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2.9.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2DF5B7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Religious Education policy (LGB policy)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9CF1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DD70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3FB1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88F5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A30E2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067C4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ED12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E1C2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EA74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948D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0CF1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D9BB3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93475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C7E08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57048CC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5091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2.10.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26D7D2E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SEND &amp; Inclusion policy (LGB policy)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C254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30FD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481D3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39FCC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81D3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AD29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52D83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0EED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C5CD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5A53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3EAB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415F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5FDC6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23B22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709963C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A56F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2.11.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8A642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Staff Development Plan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5005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EA23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6BCA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8540D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A65F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9CA419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501984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EFAC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C8EC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2557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A20A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8536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67C8F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139A06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523D8CFC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D53C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2.12.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2C2325" w:rsidP="009654A0" w:rsidRDefault="002C2325" w14:paraId="4074AB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Staff Development Plan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ECE7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8A0B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FD69BA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1F57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7160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9B83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1DDA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95328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3646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3FAE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10B1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C69D6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34B4D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3AFB35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64DBBD7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E5679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2.13.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76701D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Inset Days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1B4B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1AB1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23BF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8667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4DA2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5FD3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364F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93D0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A7A0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4B5E2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B6C0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F14D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D4328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4679F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001103A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1F2C2C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37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7CB60A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Staff Policies and Pay (these policies are based on advice and guidance from the Trust's HR provider, which might change)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6EB991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217239DD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3D863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3F665F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Pay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7746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BDB20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887F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8680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5F24A4D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193C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2F4E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E093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9992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8D57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6976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EBEB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5A4EFF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7397CB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CA37458" w14:textId="77777777">
        <w:trPr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22845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3.2.</w:t>
            </w:r>
          </w:p>
        </w:tc>
        <w:tc>
          <w:tcPr>
            <w:tcW w:w="4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653CBC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Job Role Salary &amp; Grading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1E16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512E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81DD1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0B8E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7679C5A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E5CA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A453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255A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1489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F06C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7ABA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4BE4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E97C7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7" w:type="dxa"/>
            <w:vAlign w:val="center"/>
            <w:hideMark/>
          </w:tcPr>
          <w:p w:rsidRPr="00A50F75" w:rsidR="002C2325" w:rsidP="009654A0" w:rsidRDefault="002C2325" w14:paraId="7FD800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9F043E" w:rsidRDefault="009F043E" w14:paraId="09DD327F" w14:textId="77777777"/>
    <w:tbl>
      <w:tblPr>
        <w:tblW w:w="14877" w:type="dxa"/>
        <w:tblInd w:w="-5" w:type="dxa"/>
        <w:tblLook w:val="0480" w:firstRow="0" w:lastRow="0" w:firstColumn="1" w:lastColumn="0" w:noHBand="0" w:noVBand="1"/>
      </w:tblPr>
      <w:tblGrid>
        <w:gridCol w:w="895"/>
        <w:gridCol w:w="4747"/>
        <w:gridCol w:w="1189"/>
        <w:gridCol w:w="567"/>
        <w:gridCol w:w="626"/>
        <w:gridCol w:w="706"/>
        <w:gridCol w:w="700"/>
        <w:gridCol w:w="818"/>
        <w:gridCol w:w="645"/>
        <w:gridCol w:w="560"/>
        <w:gridCol w:w="545"/>
        <w:gridCol w:w="701"/>
        <w:gridCol w:w="494"/>
        <w:gridCol w:w="550"/>
        <w:gridCol w:w="900"/>
        <w:gridCol w:w="12"/>
        <w:gridCol w:w="210"/>
        <w:gridCol w:w="12"/>
      </w:tblGrid>
      <w:tr w:rsidRPr="00A50F75" w:rsidR="009F043E" w:rsidTr="009F043E" w14:paraId="3D9130D5" w14:textId="77777777">
        <w:trPr>
          <w:gridAfter w:val="3"/>
          <w:wAfter w:w="234" w:type="dxa"/>
          <w:trHeight w:val="1747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00F4E9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4EA6AF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6BB8BE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975815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BEF236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02DB62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4B1D58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55A64D5" w14:textId="1CCF69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7DAF45B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5DD0AA5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BEE2FA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0BA655F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073B83E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13ED7E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32ECB2B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2C2325" w:rsidTr="009F043E" w14:paraId="1DD26DF4" w14:textId="77777777">
        <w:trPr>
          <w:gridAfter w:val="1"/>
          <w:wAfter w:w="12" w:type="dxa"/>
          <w:trHeight w:val="317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0B3C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3.3.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780DEB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Employee Terms &amp; Conditions changes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901BBC9" w14:textId="7777777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A50F75">
              <w:rPr>
                <w:rFonts w:eastAsia="Times New Roman"/>
                <w:sz w:val="16"/>
                <w:szCs w:val="16"/>
              </w:rPr>
              <w:t>National Conditions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8DD8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B48F3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E7CF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3021933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8DAF2A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85BED6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F71D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24C7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0C8E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BD61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4B45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4BEE0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49BAC9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455ABA8" w14:textId="77777777">
        <w:trPr>
          <w:gridAfter w:val="1"/>
          <w:wAfter w:w="12" w:type="dxa"/>
          <w:trHeight w:val="317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D0F3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3.4.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720D2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Staff Annual Pay Award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3DD084" w14:textId="7777777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A50F75">
              <w:rPr>
                <w:rFonts w:eastAsia="Times New Roman"/>
                <w:sz w:val="16"/>
                <w:szCs w:val="16"/>
              </w:rPr>
              <w:t>National Agreement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754A3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AD20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5BE3C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E26386E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4F9E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8C7D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A4A1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DC20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C66C4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3422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1C72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55C99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7C8062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97B37FB" w14:textId="77777777">
        <w:trPr>
          <w:gridAfter w:val="1"/>
          <w:wAfter w:w="12" w:type="dxa"/>
          <w:trHeight w:val="317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5A74A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3.5.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DD3EF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Teachers Annual Pay Award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881F0C" w14:textId="7777777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A50F75">
              <w:rPr>
                <w:rFonts w:eastAsia="Times New Roman"/>
                <w:sz w:val="16"/>
                <w:szCs w:val="16"/>
              </w:rPr>
              <w:t>National Agreement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F1BD3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7E21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D2472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C0135C7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7908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4733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9BD0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A0C7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0F66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EAAE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2669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3A45A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733EC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177236B" w14:textId="77777777">
        <w:trPr>
          <w:gridAfter w:val="1"/>
          <w:wAfter w:w="12" w:type="dxa"/>
          <w:trHeight w:val="317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1F7E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3.6.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2E548B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Support Staff Annual Pay Award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C7CA6C7" w14:textId="7777777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A50F75">
              <w:rPr>
                <w:rFonts w:eastAsia="Times New Roman"/>
                <w:sz w:val="16"/>
                <w:szCs w:val="16"/>
              </w:rPr>
              <w:t>National Agreement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1708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B183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FDE0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199258D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4250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13C33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3493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163D1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3288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AF66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F615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A94B6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362B2D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A31768B" w14:textId="77777777">
        <w:trPr>
          <w:gridAfter w:val="1"/>
          <w:wAfter w:w="12" w:type="dxa"/>
          <w:trHeight w:val="317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969E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3.7.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274304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Individual Performance Pay Awards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11FD6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6588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B3357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BBDB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0EBB471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7627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DBC1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9D2B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9C4D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63CD02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BCA8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 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9E1F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C32EF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491A8A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C5326EA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9D7D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3.8.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2C2325" w:rsidP="009654A0" w:rsidRDefault="002C2325" w14:paraId="12E74A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Performance Management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1DBE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60F5134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4AB29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54DC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39295BD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9872B42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935446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14DE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A292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D89C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FB444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7693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3F857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293048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AD894A1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08B0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3.9.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1691C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Disciplinary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84FA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0869956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B524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556F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E9B144A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6653BE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A7796A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E9A5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87E9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0463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71AA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B681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E85FD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656A5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6D039DA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CABB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3.10.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7975F3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Grievance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19CD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1F2CA65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4B58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9EC2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0A327EE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3FB4EB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D0C84F3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550F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352F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5FEA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FA5B5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2FD9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DC03D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63120E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E598AE1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4841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3.11.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80C6F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Capability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027F3C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7C05A76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5B1E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B4F3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3F992E1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849D4E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936B76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8E7B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271A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2338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28AF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EFBD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53C25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5F8221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BE5E11A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3195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3.12.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5481A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Whistleblowing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1BC5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67F3C76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3F34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C7AD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84FFF38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FFEF38A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D1DA0F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A764F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BDA1B3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522C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080F9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EF41B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5D6A5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2694F7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2631AF0A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CF972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3.13.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8AEFE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Recruitment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C74AB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2DF26BD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5DE08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1FC39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4447ED1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C20638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757A92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EBFF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C59B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4F637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BA10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27CE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F2BE6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72363F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F49D476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14D4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3.14.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93458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Re-structuring &amp; Redundancy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833D7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7DC61E3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CA433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6726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A431F1F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0DE086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6B3C9D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0114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8B88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FDCB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7DDB1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4ADB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7D35E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02D638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3F41643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689D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3.15.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E7D26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Employee Health &amp; Safety Policy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49B9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15267C4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6391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D02B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42AE3A0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C6B5587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BD052B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7C16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573D7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0C82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F299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F6E0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D01CA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78CEE3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C5A2EBE" w14:textId="77777777">
        <w:trPr>
          <w:gridAfter w:val="1"/>
          <w:wAfter w:w="12" w:type="dxa"/>
          <w:trHeight w:val="52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06CE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3.16.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E3A31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Statement of procedures for dealing with allegations of abuse against staff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9361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604C230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9A6B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09B3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940D6E4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80A705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943B83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BC02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B8061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CF9A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5950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37F01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A7AA9C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3ED13E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56B23617" w14:textId="77777777">
        <w:trPr>
          <w:trHeight w:val="270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2AC028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37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bottom"/>
            <w:hideMark/>
          </w:tcPr>
          <w:p w:rsidRPr="00A50F75" w:rsidR="002C2325" w:rsidP="009654A0" w:rsidRDefault="002C2325" w14:paraId="28E680F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Staff Management (within agreed staffing structure)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2DEF76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2ABA601" w14:textId="77777777">
        <w:trPr>
          <w:gridAfter w:val="1"/>
          <w:wAfter w:w="12" w:type="dxa"/>
          <w:trHeight w:val="270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D201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CA188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Single Central Record (Trust)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0B77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F32E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594F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4E36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8DE1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42342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7B4A3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E994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F09A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5981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C920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1EDE0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BCD0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1F985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684A4987" w14:textId="77777777">
        <w:trPr>
          <w:gridAfter w:val="1"/>
          <w:wAfter w:w="12" w:type="dxa"/>
          <w:trHeight w:val="270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0C54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A0F87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Single Central Record (School)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DAAC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2043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0C350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FA98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A7DB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A540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ACC3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CEC7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CD62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44C7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937D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C3EC4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151F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68643B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FAE041D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4F39F3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4.3.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2C2325" w:rsidP="009654A0" w:rsidRDefault="002C2325" w14:paraId="112F5B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staffing structure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D997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980B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1FA99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DBF1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CFFA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C180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6AF7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9A5D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B0C9D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E1504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75C0D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16DB3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89187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02061D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7B0FC887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E0AD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4.4.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73612D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CEO appointment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262A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3CFA7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7605FD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749D4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668C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1782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F06F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0341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FC3F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09CE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3378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90AF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AAAF27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5B237A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32057F8E" w14:textId="77777777">
        <w:trPr>
          <w:gridAfter w:val="1"/>
          <w:wAfter w:w="12" w:type="dxa"/>
          <w:trHeight w:val="300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78CCC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4.5.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F9860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staff appointment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B845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F3C50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F81B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44BE9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51C7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6817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69603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9C13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EB3CE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00E35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1F19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30EE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84091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100885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52C19C5C" w14:textId="77777777">
        <w:trPr>
          <w:gridAfter w:val="1"/>
          <w:wAfter w:w="12" w:type="dxa"/>
          <w:trHeight w:val="300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FB2A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4.6.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2C2325" w:rsidP="009654A0" w:rsidRDefault="002C2325" w14:paraId="199A48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staffing structure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C9A1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3D53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BBF1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19EC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98A91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FAB6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4260E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312834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843D6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8D6D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5B640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E84F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A4D2B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3D787F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1C76026F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985D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4.7.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841F6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EHT appointment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A202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3570607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C8F22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35AC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2552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AED18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C5BB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0B09A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1A52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CBB86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06D6F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650505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B7E7C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4E8341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4C858E13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4811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4.8.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5DDB9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Headteacher appointments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2D0E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A4D7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FA8F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65ED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4FA7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5D14C4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968E2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7D7F2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26CB7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C01C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15F2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02E9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3C808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3BEB4A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2C2325" w:rsidTr="009F043E" w14:paraId="016A5BCC" w14:textId="77777777">
        <w:trPr>
          <w:gridAfter w:val="1"/>
          <w:wAfter w:w="12" w:type="dxa"/>
          <w:trHeight w:val="315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A83A3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4.9.</w:t>
            </w:r>
          </w:p>
        </w:tc>
        <w:tc>
          <w:tcPr>
            <w:tcW w:w="4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2CDCB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Senior leadership appointments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0FB1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1104F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D8EE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3821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58E4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4FBB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E8AF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93B5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9C1E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E4DE98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05EC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43D14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64276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2C2325" w:rsidP="009654A0" w:rsidRDefault="002C2325" w14:paraId="1ECB89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A50F75" w:rsidR="002C2325" w:rsidP="002C2325" w:rsidRDefault="002C2325" w14:paraId="685050D6" w14:textId="77777777"/>
    <w:tbl>
      <w:tblPr>
        <w:tblW w:w="15289" w:type="dxa"/>
        <w:tblInd w:w="-5" w:type="dxa"/>
        <w:tblLook w:val="0480" w:firstRow="0" w:lastRow="0" w:firstColumn="1" w:lastColumn="0" w:noHBand="0" w:noVBand="1"/>
      </w:tblPr>
      <w:tblGrid>
        <w:gridCol w:w="896"/>
        <w:gridCol w:w="4746"/>
        <w:gridCol w:w="233"/>
        <w:gridCol w:w="412"/>
        <w:gridCol w:w="544"/>
        <w:gridCol w:w="16"/>
        <w:gridCol w:w="551"/>
        <w:gridCol w:w="626"/>
        <w:gridCol w:w="75"/>
        <w:gridCol w:w="494"/>
        <w:gridCol w:w="137"/>
        <w:gridCol w:w="110"/>
        <w:gridCol w:w="303"/>
        <w:gridCol w:w="287"/>
        <w:gridCol w:w="256"/>
        <w:gridCol w:w="353"/>
        <w:gridCol w:w="209"/>
        <w:gridCol w:w="13"/>
        <w:gridCol w:w="236"/>
        <w:gridCol w:w="396"/>
        <w:gridCol w:w="246"/>
        <w:gridCol w:w="314"/>
        <w:gridCol w:w="245"/>
        <w:gridCol w:w="300"/>
        <w:gridCol w:w="344"/>
        <w:gridCol w:w="357"/>
        <w:gridCol w:w="340"/>
        <w:gridCol w:w="154"/>
        <w:gridCol w:w="359"/>
        <w:gridCol w:w="191"/>
        <w:gridCol w:w="417"/>
        <w:gridCol w:w="479"/>
        <w:gridCol w:w="222"/>
        <w:gridCol w:w="206"/>
        <w:gridCol w:w="222"/>
      </w:tblGrid>
      <w:tr w:rsidRPr="00A50F75" w:rsidR="009F043E" w:rsidTr="009F043E" w14:paraId="33BBA857" w14:textId="77777777">
        <w:trPr>
          <w:gridAfter w:val="3"/>
          <w:wAfter w:w="650" w:type="dxa"/>
          <w:trHeight w:val="1889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0B8311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3E4634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2C2325" w:rsidP="009654A0" w:rsidRDefault="002C2325" w14:paraId="265CEF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566F499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06665AA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FAF9E3E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F567C81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3F31B62" w14:textId="26D28A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06E531F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377A1E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7F8B0C5B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1465FF6A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28043ED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45EB232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2C2325" w:rsidP="009654A0" w:rsidRDefault="002C2325" w14:paraId="68AF9A3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9F043E" w:rsidTr="009F043E" w14:paraId="22F5633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35D73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98E29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Teacher appointments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C7E4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A54E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8B13F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D5D4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47D0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14EB0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8838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BE542A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3C03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5FFE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FA9BD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DD8F3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711DB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31FB8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67885D28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EBD3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041706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Support staff appointments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66CC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CC2D4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66EB2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5878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91B98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B2DA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66B9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DE56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96F9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7E99F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8990A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37AD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CF98A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5C5297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49A53107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56AAD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89216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Central Trust appointments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766CF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E3B8B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5ED1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99007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8F0A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BA382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D0CA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6F83D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697C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5DA56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326D3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9493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7F4EC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5A13EE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10F930B3" w14:textId="77777777">
        <w:trPr>
          <w:gridAfter w:val="2"/>
          <w:wAfter w:w="428" w:type="dxa"/>
          <w:trHeight w:val="30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156BC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79C77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Suspension of CEO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A9B0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F166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F4DE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1972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5440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23E98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712B2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92586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F557B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7C07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3595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C08B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9B85A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06C2C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76EAA7F1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2CE01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741A31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Return of CEO after 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EFB9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A091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0628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C5678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5FD1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FB8B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7133E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5961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F770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95D7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74E7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E7C0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1D91E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0174BF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154F634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339B3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77AF70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Dismissal of CEO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8491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C30E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0839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C7F82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AEF5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D171D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CABB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E8448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D911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8E61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3340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73DAA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33D2B2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352987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1100F88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1A0D4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203B7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Suspension of EHT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94C4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D38C6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14B5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932C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1811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68AD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8CEE5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452EB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C2900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BF2E9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0FE69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2066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51864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3D9AE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2B36338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D4AEE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4.17.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EB6B6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Return of EHT after 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296BD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BDED3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72BE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2F56A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C0D5B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7850B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60A62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774F8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7D52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CBC13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BF77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65B41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6BBDF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407A34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2E9F5979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963F1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A2FCB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Dismissal of EHT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693C0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D4F4E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7E683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A7171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1B51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146E3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D4B4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92EDC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5C7DE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AD00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EE51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3BA01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1D6AA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3556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3D485E3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2384F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4.19.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55DF5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Suspension of Headteacher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099A2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0F66D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8C640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8B16E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FBAA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6C1A7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32EF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30D52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125E6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60615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2646C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191ED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665FFC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0B5454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3D904714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C53BC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38297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Return of Headteacher after 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3FFA7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1C2D8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FC16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409A9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C1B7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FB76A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A8F12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DC73A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2228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8819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C343B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ADDFB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1005E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563EAD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49552FD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30396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1BA7A9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Dismissal of Headteacher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A1ACF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8F92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F882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B25C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08C22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B0D01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0CB0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AE7B9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D3E8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A98B8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FEB07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686D7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E156D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370EAE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2F078C9C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41A04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551888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Suspension of teaching and support staff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93C9D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56EAF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26157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70ED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654CF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B0CB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F7B3C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5CCB6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97193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53564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C57C7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E88C9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0ACD7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11CE36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139D5331" w14:textId="77777777">
        <w:trPr>
          <w:gridAfter w:val="2"/>
          <w:wAfter w:w="428" w:type="dxa"/>
          <w:trHeight w:val="52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4FAA10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4.23.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4A53FB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Return of teaching and support staff after 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12D481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6734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5F74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80923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1A27F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1F866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8AF64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B168E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B558D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C1D7C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236B3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79B7A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52C812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606812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7ED0139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58D44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4.24.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6791BF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Redundancy of school staff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D7232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110C0D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AC3E0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785EF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784A52B6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6540D65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192D080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855C5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8765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E4B8F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3DFEB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05A5A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549FC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226E5C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9F043E" w:rsidTr="009F043E" w14:paraId="4767175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0F8D0A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4.25.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2C2325" w:rsidP="009654A0" w:rsidRDefault="002C2325" w14:paraId="30C7B8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Restructuring of school staff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0CDBB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D54FF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40D9AD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9E6F0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2B9B9D45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0BED27A0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2415EA83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77D25E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5C882B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EFFA7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60B92B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2C2325" w:rsidP="009654A0" w:rsidRDefault="002C2325" w14:paraId="3ACB0A5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2C2325" w:rsidP="009654A0" w:rsidRDefault="002C2325" w14:paraId="1A5973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2C2325" w:rsidP="009654A0" w:rsidRDefault="002C2325" w14:paraId="74C1B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607B0C" w14:paraId="53A3D017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Pr="00A50F75" w:rsidR="00EF1DFD" w:rsidP="00EF1DFD" w:rsidRDefault="00EF1DFD" w14:paraId="09A5A18B" w14:textId="48F4D83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3743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50F75" w:rsidR="00EF1DFD" w:rsidP="00EF1DFD" w:rsidRDefault="00EF1DFD" w14:paraId="565810FF" w14:textId="5D87335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Financial Governance &amp; Management</w:t>
            </w:r>
          </w:p>
        </w:tc>
        <w:tc>
          <w:tcPr>
            <w:tcW w:w="222" w:type="dxa"/>
            <w:vAlign w:val="center"/>
          </w:tcPr>
          <w:p w:rsidRPr="00A50F75" w:rsidR="00EF1DFD" w:rsidP="00EF1DFD" w:rsidRDefault="00EF1DFD" w14:paraId="0B90F8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241CF2" w14:paraId="0C83D50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7485C0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4DFE17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&amp; School Financial Regulations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DC8A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2BCE7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3FC43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BDC1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DB73F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166B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9145B5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01A9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C795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AC057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ED76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EAD81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371D4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20EBA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4C56030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89001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078425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&amp; School Financial Procedures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A78B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9F02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210C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E179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0019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5E0B9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9429C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7977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E622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BFB2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367F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6CCC7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917B1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CF597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7F528FC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07CD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1D5C08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Appoint Trust auditors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EB33E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6BFA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2847110" w14:textId="7777777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A50F75">
              <w:rPr>
                <w:rFonts w:eastAsia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F25F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3C54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799B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B5DE5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2CB7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8A60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A15B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2D44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B453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5E4A0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EEF28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87C981F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3216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439232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year Budget Plan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A844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457A5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18767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2A300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25200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D7B2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F748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0969E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5C10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E6DC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69AA9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527D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5B023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14112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BB257B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E4CB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7A538F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1 year Budget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2B35C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60315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F5D97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93E4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BBED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8A67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B187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B63E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988D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A69B5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46E4D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68E14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3ACE8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B725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7D3999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DCEE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4DA6A8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YTD reports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A375C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2EB4D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80191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3CEE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F8599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4F6A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B9DF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C5E2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B935C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4EA9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7CB77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3A66F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3190F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3798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FC91679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BB8FA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5.7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3269DC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Annual Accounts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234CB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6994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8178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F864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C27C3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C7585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A1C2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AEA9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A66B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7DA4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27A4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D19D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B94F5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C951E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4009EC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6FE3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7F707F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Trustees Report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9DB32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3A7F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446CF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B9008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AF4F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377D1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AFF5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7646EA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2F72C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F723C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C90A7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48243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462AD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898AB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B292AD9" w14:textId="77777777">
        <w:trPr>
          <w:gridAfter w:val="1"/>
          <w:wAfter w:w="222" w:type="dxa"/>
          <w:trHeight w:val="1684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659191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lastRenderedPageBreak/>
              <w:t>#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1C9048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66406F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50F543B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C33E32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D9E2BEE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58081E81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A871AEC" w14:textId="14658D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3C20A45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B4D072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51743F2" w14:textId="777777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896754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F1E00E1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D149AA5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2A7D7CCA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EF1DFD" w:rsidTr="009F043E" w14:paraId="7032023A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55D9C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5337802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Academies Accounts Return to E</w:t>
            </w:r>
            <w:r>
              <w:rPr>
                <w:rFonts w:eastAsia="Times New Roman"/>
                <w:sz w:val="20"/>
                <w:szCs w:val="20"/>
              </w:rPr>
              <w:t>S</w:t>
            </w:r>
            <w:r w:rsidRPr="00A50F75">
              <w:rPr>
                <w:rFonts w:eastAsia="Times New Roman"/>
                <w:sz w:val="20"/>
                <w:szCs w:val="20"/>
              </w:rPr>
              <w:t>FA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3D0A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D052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F586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2BD0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D8EF7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678E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6CA49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6463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3DE7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D3DE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B0D31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42DB5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88C8C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302DF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00523E9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8C55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27AF14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Response to Auditor's Management L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0A50F75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te</w:t>
            </w: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2A6B8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10E52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7606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3E6C4B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146FD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14B9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173E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AB49E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E248D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B550B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AE54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2FDCB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6E93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60A9B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5CEBA7C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3F668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0B4C39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Response to Internal Audit Report and Recommendations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573B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B9FCC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C6B73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13F28F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14AC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1B70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2A8B6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D5B9B1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E5A4A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FB2F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757B4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AB94F4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222C8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B667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30B25E6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6D5041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450B70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Risk Register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2EA9F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F210C0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A7989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ABB8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DC3D5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CD158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4574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192E3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4014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5405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6F6D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BC5D4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CDP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F6D6D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241EF7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11B4C96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B9CE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0C2C79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School 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A50F75">
              <w:rPr>
                <w:rFonts w:eastAsia="Times New Roman"/>
                <w:sz w:val="20"/>
                <w:szCs w:val="20"/>
              </w:rPr>
              <w:t>-year Budget Plan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14983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C549F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7ED3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D8CF6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E644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D2B41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548B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8184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PM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D7A1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163F8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33EF6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CM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8DB6B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4A83B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5113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B258087" w14:textId="77777777">
        <w:trPr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55E8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2DCF6B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1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50F75">
              <w:rPr>
                <w:rFonts w:eastAsia="Times New Roman"/>
                <w:sz w:val="20"/>
                <w:szCs w:val="20"/>
              </w:rPr>
              <w:t>year Budget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6039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B90B0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8DABE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AD77A2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75C0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77E6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C4F8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C767A2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PM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8396F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6739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91942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CM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10714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6D5FE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A91EC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1290ADE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C0A5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419D77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YTD reports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0EE49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8D65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6904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6EDB9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E31A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B7F44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C6A5D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780F4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RM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2DA3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6DCF4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9D48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CM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E46A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ED30A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5154E6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EF1DFD" w14:paraId="64FC7885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92C0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3EDE0D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Reserves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C67C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4A9C4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FF0B3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02463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01E3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6827D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06E8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F08BE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8ECF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AAB4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1DBF0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DAC72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BC053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C4097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EF1DFD" w14:paraId="0D991CCE" w14:textId="77777777">
        <w:trPr>
          <w:trHeight w:val="31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4A8721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5.17.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0D2CB1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Investment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9A70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CD3C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A3F8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E82D0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B9210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D9E8C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9291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ECAC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5A2FC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8C43F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C7FC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31EE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0A875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9AA19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EF1DFD" w14:paraId="73F6EE43" w14:textId="77777777">
        <w:trPr>
          <w:trHeight w:val="31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Pr="00A50F75" w:rsidR="00EF1DFD" w:rsidP="00EF1DFD" w:rsidRDefault="00EF1DFD" w14:paraId="1107277C" w14:textId="7829E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4171" w:type="dxa"/>
            <w:gridSpan w:val="3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50F75" w:rsidR="00EF1DFD" w:rsidP="00EF1DFD" w:rsidRDefault="00EF1DFD" w14:paraId="391470CF" w14:textId="027BBB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Financial Authorisation (School level)</w:t>
            </w:r>
          </w:p>
        </w:tc>
        <w:tc>
          <w:tcPr>
            <w:tcW w:w="222" w:type="dxa"/>
            <w:vAlign w:val="center"/>
          </w:tcPr>
          <w:p w:rsidRPr="00A50F75" w:rsidR="00EF1DFD" w:rsidP="00EF1DFD" w:rsidRDefault="00EF1DFD" w14:paraId="603889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EF1DFD" w14:paraId="43F22D51" w14:textId="77777777">
        <w:trPr>
          <w:trHeight w:val="285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2A173D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6.1.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16E559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up to £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A50F75">
              <w:rPr>
                <w:rFonts w:eastAsia="Times New Roman"/>
                <w:sz w:val="20"/>
                <w:szCs w:val="20"/>
              </w:rPr>
              <w:t>,000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7B2890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7409C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4BDE0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350211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41200D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1B611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0D45C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DF715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0880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25F8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BC498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02682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A 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0702C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A630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C4DB27E" w14:textId="77777777">
        <w:trPr>
          <w:trHeight w:val="28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A50F75" w:rsidR="00EF1DFD" w:rsidP="00EF1DFD" w:rsidRDefault="00EF1DFD" w14:paraId="3CC165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6.2a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</w:tcPr>
          <w:p w:rsidRPr="00A50F75" w:rsidR="00EF1DFD" w:rsidP="00EF1DFD" w:rsidRDefault="00EF1DFD" w14:paraId="625626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Expenditure or contracts </w:t>
            </w:r>
            <w:r>
              <w:rPr>
                <w:rFonts w:eastAsia="Times New Roman"/>
                <w:sz w:val="20"/>
                <w:szCs w:val="20"/>
              </w:rPr>
              <w:t xml:space="preserve">from £5,001 </w:t>
            </w:r>
            <w:r w:rsidRPr="00A50F75">
              <w:rPr>
                <w:rFonts w:eastAsia="Times New Roman"/>
                <w:sz w:val="20"/>
                <w:szCs w:val="20"/>
              </w:rPr>
              <w:t>to £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Pr="00A50F75">
              <w:rPr>
                <w:rFonts w:eastAsia="Times New Roman"/>
                <w:sz w:val="20"/>
                <w:szCs w:val="20"/>
              </w:rPr>
              <w:t>,000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1E10366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6F03B3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7C095A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0DCF07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5A58B3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17F39F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7835A6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3D4EBA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50F75" w:rsidR="00EF1DFD" w:rsidP="00EF1DFD" w:rsidRDefault="00EF1DFD" w14:paraId="1056DC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50F75" w:rsidR="00EF1DFD" w:rsidP="00EF1DFD" w:rsidRDefault="00EF1DFD" w14:paraId="6F4BA1B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4386F0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0F75" w:rsidR="00EF1DFD" w:rsidP="00EF1DFD" w:rsidRDefault="00EF1DFD" w14:paraId="2AC41E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50F75" w:rsidR="00EF1DFD" w:rsidP="00EF1DFD" w:rsidRDefault="00EF1DFD" w14:paraId="40D159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Pr="00A50F75" w:rsidR="00EF1DFD" w:rsidP="00EF1DFD" w:rsidRDefault="00EF1DFD" w14:paraId="3A6EE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1A311CE" w14:textId="77777777">
        <w:trPr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BC564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6.2</w:t>
            </w: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3EAFCB8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from £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Pr="00A50F75">
              <w:rPr>
                <w:rFonts w:eastAsia="Times New Roman"/>
                <w:sz w:val="20"/>
                <w:szCs w:val="20"/>
              </w:rPr>
              <w:t>,001 to £</w:t>
            </w:r>
            <w:r>
              <w:rPr>
                <w:rFonts w:eastAsia="Times New Roman"/>
                <w:sz w:val="20"/>
                <w:szCs w:val="20"/>
              </w:rPr>
              <w:t xml:space="preserve">30,000 </w:t>
            </w:r>
            <w:r w:rsidRPr="00A50F75">
              <w:rPr>
                <w:rFonts w:eastAsia="Times New Roman"/>
                <w:sz w:val="20"/>
                <w:szCs w:val="20"/>
              </w:rPr>
              <w:t>(two authorisers required)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91F73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6A57C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5B2A7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1DE6A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CA4D6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ABA21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1AE41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51C81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1A0A1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A5EC1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03018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01ED6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A1B57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5F561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6A8CB73" w14:textId="77777777">
        <w:trPr>
          <w:trHeight w:val="76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7EEDA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6.3.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013623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from £30,000 to £50.000 (two from three authorisers required)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4F5517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241F0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6C5BF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B62E1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B76AC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2CE95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A4CEE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47917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484C7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4EC32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461DF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9C765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18BB8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835E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0505B073" w14:textId="77777777">
        <w:trPr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491D6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6.4.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19E41F95" w14:textId="312C5F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Expenditure or contracts from Upper Limit to </w:t>
            </w:r>
            <w:r w:rsidR="00B6521A">
              <w:rPr>
                <w:rFonts w:eastAsia="Times New Roman"/>
                <w:sz w:val="20"/>
                <w:szCs w:val="20"/>
              </w:rPr>
              <w:t xml:space="preserve">equivalent </w:t>
            </w:r>
            <w:r w:rsidRPr="00A50F75">
              <w:rPr>
                <w:rFonts w:eastAsia="Times New Roman"/>
                <w:sz w:val="20"/>
                <w:szCs w:val="20"/>
              </w:rPr>
              <w:t>OJEU Limit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F9C4E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A6B28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BEB96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7FB31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AB847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A90E03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2F5C8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A1933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C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DCC2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72288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2D103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78789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5ACF2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6D92F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1EFE4F2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64EE7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6.5.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5C1983CD" w14:textId="18B709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over</w:t>
            </w:r>
            <w:r w:rsidR="00B6521A">
              <w:rPr>
                <w:rFonts w:eastAsia="Times New Roman"/>
                <w:sz w:val="20"/>
                <w:szCs w:val="20"/>
              </w:rPr>
              <w:t xml:space="preserve"> </w:t>
            </w:r>
            <w:r w:rsidR="00B6521A">
              <w:rPr>
                <w:rFonts w:eastAsia="Times New Roman"/>
                <w:sz w:val="20"/>
                <w:szCs w:val="20"/>
              </w:rPr>
              <w:t>equivalent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OJEU limit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9E227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418769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989F3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C3FA5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0C4B6E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5A934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7418D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8E464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C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CF680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7A06E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0B386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23C3E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C472D8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1AA00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542A17C" w14:textId="77777777">
        <w:trPr>
          <w:trHeight w:val="57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B2ED6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6.6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1EE6F9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Compensation payments up to £30,000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E0C4A3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S</w:t>
            </w:r>
            <w:r w:rsidRPr="00A50F75">
              <w:rPr>
                <w:rFonts w:eastAsia="Times New Roman"/>
                <w:sz w:val="20"/>
                <w:szCs w:val="20"/>
              </w:rPr>
              <w:t>FA threshold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887B2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8DA19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2225EB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B993BD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09AB1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98DE8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4193A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6F417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D4067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AD968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17B73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7FC8F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F2C65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DD91914" w14:textId="77777777">
        <w:trPr>
          <w:gridAfter w:val="32"/>
          <w:wAfter w:w="9414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839D2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2F2F2"/>
            <w:vAlign w:val="bottom"/>
            <w:hideMark/>
          </w:tcPr>
          <w:p w:rsidRPr="00A50F75" w:rsidR="00EF1DFD" w:rsidP="00EF1DFD" w:rsidRDefault="00EF1DFD" w14:paraId="2D3B81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Financial Authorisation (Trust level)</w:t>
            </w:r>
          </w:p>
        </w:tc>
        <w:tc>
          <w:tcPr>
            <w:tcW w:w="233" w:type="dxa"/>
            <w:vAlign w:val="center"/>
            <w:hideMark/>
          </w:tcPr>
          <w:p w:rsidRPr="00A50F75" w:rsidR="00EF1DFD" w:rsidP="00EF1DFD" w:rsidRDefault="00EF1DFD" w14:paraId="5EEDA4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241CF2" w14:paraId="4E068EE4" w14:textId="77777777">
        <w:trPr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CA3F9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6.7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69AFDF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up to £10,000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B1B8C3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ADE69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17F5F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E8C0A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D8368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54100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9C12E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3171A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8623E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C05C0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3C220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95F4F0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86658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9625F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E98F2EB" w14:textId="77777777">
        <w:trPr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CA496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6.8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012D6B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Expenditure or contracts from £10,001 to £29,999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67012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47F0D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92F23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08083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D3502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5A643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67B45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214FE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A6436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19957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2BE07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F2F3F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2A040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8DF6E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5A7E5F8" w14:textId="77777777">
        <w:trPr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CAC10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6.9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7FF314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from £30,000 to £50.000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B60CF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C0590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C7837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B049B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ACB01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91217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619A2A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08132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7E89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C6DA1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4D120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5D1C9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C30BED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5151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2812316" w14:textId="77777777">
        <w:trPr>
          <w:gridAfter w:val="3"/>
          <w:wAfter w:w="650" w:type="dxa"/>
          <w:trHeight w:val="1684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349B35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lastRenderedPageBreak/>
              <w:t>#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4162FF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0DE9F27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3077481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300D5853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0B022B5E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D46660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0C3F853" w14:textId="15E03D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391A586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2BE2F8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531114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6717B9C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A9FD1D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0041C12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759AE647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EF1DFD" w:rsidTr="009F043E" w14:paraId="266783FF" w14:textId="77777777">
        <w:trPr>
          <w:gridAfter w:val="2"/>
          <w:wAfter w:w="428" w:type="dxa"/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F2BDD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6.12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10DAA805" w14:textId="0EA390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Expenditure or contracts from £50,001 to</w:t>
            </w:r>
            <w:r w:rsidR="00B6521A">
              <w:rPr>
                <w:rFonts w:eastAsia="Times New Roman"/>
                <w:sz w:val="20"/>
                <w:szCs w:val="20"/>
              </w:rPr>
              <w:t xml:space="preserve"> </w:t>
            </w:r>
            <w:r w:rsidR="00B6521A">
              <w:rPr>
                <w:rFonts w:eastAsia="Times New Roman"/>
                <w:sz w:val="20"/>
                <w:szCs w:val="20"/>
              </w:rPr>
              <w:t>equivalent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OJEU Limit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F6C80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08075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B2406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01BE9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9DA8A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FF2D7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234EB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335C3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8783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69BFC5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D12AC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06018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1A6A6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14F9D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E080713" w14:textId="77777777">
        <w:trPr>
          <w:gridAfter w:val="2"/>
          <w:wAfter w:w="428" w:type="dxa"/>
          <w:trHeight w:val="51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C3F92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6.13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5DDB49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Compensation payments up to £30,000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0A30E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EFA threshold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A7707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36673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C73F2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272FEE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4E9AA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32EBF8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3762D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7C42ACF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BAB07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B4DFA4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9873C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4382B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9F744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C8BE6B7" w14:textId="77777777">
        <w:trPr>
          <w:gridAfter w:val="2"/>
          <w:wAfter w:w="428" w:type="dxa"/>
          <w:trHeight w:val="49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5042D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6.14</w:t>
            </w:r>
          </w:p>
        </w:tc>
        <w:tc>
          <w:tcPr>
            <w:tcW w:w="4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  <w:hideMark/>
          </w:tcPr>
          <w:p w:rsidRPr="00A50F75" w:rsidR="00EF1DFD" w:rsidP="00EF1DFD" w:rsidRDefault="00EF1DFD" w14:paraId="1C5A4F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Compensation payments up to £30,000 involving CEO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4FA3C8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94DD4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9EE1F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F48B7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3C4CE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303C52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1533D0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7FC65C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7DF9073" w14:textId="7777777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0F75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6B57FF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0BFC02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0F75" w:rsidR="00EF1DFD" w:rsidP="00EF1DFD" w:rsidRDefault="00EF1DFD" w14:paraId="5DFD75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F8A58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598348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E5D6E" w14:paraId="31072C4E" w14:textId="77777777">
        <w:trPr>
          <w:gridAfter w:val="2"/>
          <w:wAfter w:w="428" w:type="dxa"/>
          <w:trHeight w:val="317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Pr="00A50F75" w:rsidR="00EF1DFD" w:rsidP="00EF1DFD" w:rsidRDefault="00EF1DFD" w14:paraId="143A5845" w14:textId="7313D1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3743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50F75" w:rsidR="00EF1DFD" w:rsidP="00EF1DFD" w:rsidRDefault="00EF1DFD" w14:paraId="4212D0AE" w14:textId="1A4BE4B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&amp; Trust Policies &amp; Procedures</w:t>
            </w:r>
          </w:p>
        </w:tc>
        <w:tc>
          <w:tcPr>
            <w:tcW w:w="222" w:type="dxa"/>
            <w:vAlign w:val="center"/>
          </w:tcPr>
          <w:p w:rsidRPr="00A50F75" w:rsidR="00EF1DFD" w:rsidP="00EF1DFD" w:rsidRDefault="00EF1DFD" w14:paraId="66DC6B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241CF2" w14:paraId="3397AE1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56D5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313C9E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times, terms and holidays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A014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38F7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8124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268A9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428A4D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64918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D46C0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5232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2693F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C0B4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CEBD0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35C8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D57ABA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276047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632EF7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CFF78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4FC980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Change of School Age Range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48F64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A1DE1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6F62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3160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C5A26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987D5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0D33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86058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48E73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F086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15B46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A3E3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B5745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E1BA9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2DF3C4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1951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655352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Expansion of School PAN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8881A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85D32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59E7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14B6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A977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75E56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3749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FE5A8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E39C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EB27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56C8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A5C1A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A6F12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23413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BD5F0A1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91835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20D3DF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Extension of School provision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B3D5A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BB436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B89A9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B2EB5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FE39E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8FFEF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D8CCA3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35BCD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9AC5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9890C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B18D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B8794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B470E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00506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A74F039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7D0B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5D2D5F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Extended services on-site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B461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1B9B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5310D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5D627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AF2AC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20A45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2B6E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3CCB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6424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7E8CE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4A6F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7AF78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1B4FB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717E3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E32C573" w14:textId="77777777">
        <w:trPr>
          <w:gridAfter w:val="2"/>
          <w:wAfter w:w="428" w:type="dxa"/>
          <w:trHeight w:val="52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30B7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2F0973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Safeguarding (Child Protection Policy and Procedures)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AB1D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788C5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0D321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647628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9D0F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70E4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D0585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DD80D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A49FC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938A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3B53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051A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5E376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24723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7DAC95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CDCB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7.7.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7DF2E5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Attendance Register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A5084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EB0B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293D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21742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152DC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E56CB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8782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7958F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B8C7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BE61B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8B87F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906FE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C6D52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8F5C6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02379C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B8E20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4693AC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Attendance Policy (Trust)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A4F6A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C007B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8F402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40BAD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11FA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BA12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578F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281A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89CE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4C463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269B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D2BF8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ADBB3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974C7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BB095EF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042F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47AA70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Attendance Plan (LGB)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B5BA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C233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2E2BF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5917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DE70D2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F1271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74F8C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37945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593F9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E919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9847D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BD1F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46007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30ED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BAB67D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74C2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1A461A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Pupil Premium Policy (Trust)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8605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687F7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92D87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B063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EA7F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1C3A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3F4AA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3C1D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93A01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168C2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F7CD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A3E0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CE3B69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6DF9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C7157B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BB59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73571F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Pupil Premium Plan (LGB)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5C99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6BFB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9B6B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84B5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734CC2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F88619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148F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5D33E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4177C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05F5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A3F7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450A6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52145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58811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5DAEC24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3F97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49AE3DB4" w14:textId="4A8572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School Trips Policy &amp; </w:t>
            </w:r>
            <w:r w:rsidRPr="00A50F75">
              <w:rPr>
                <w:rFonts w:eastAsia="Times New Roman"/>
                <w:sz w:val="20"/>
                <w:szCs w:val="20"/>
              </w:rPr>
              <w:t>Procedure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(Trust)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C81F3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7163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0B68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B6D9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CFE7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CE723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39327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510F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BE95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8386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D236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48180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73CD5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3D037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D419E74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AA205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34BC08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Trust Behaviour Vision &amp; Strategy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CA5CA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6436F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29E2BF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908F1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1FEF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237C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6D0B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62F4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4ABF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E9C76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7B08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1FC6EA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C2D4C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0D959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AABC8C0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68967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3C603F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Pupil Behaviour &amp; Exclusions Policy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7B56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DBD3E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0AFAC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43FE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9231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293E5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EE52E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932730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7370D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ABCC2C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688D1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D2CA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6AC5B5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D38E4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B45E3B8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B4160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661BB2B8" w14:textId="30E070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A427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824C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CC3F91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38A1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8A529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273B5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1C51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7132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B35B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CC8F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AA1B38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71CC0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0AD6E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87DC0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FB47A7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3DDC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57492E46" w14:textId="71D668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Return after </w:t>
            </w:r>
            <w:r>
              <w:rPr>
                <w:rFonts w:eastAsia="Times New Roman"/>
                <w:sz w:val="20"/>
                <w:szCs w:val="20"/>
              </w:rPr>
              <w:t>Suspension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810C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AC743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9685C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A7F3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D3DA5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11509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2A22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7220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B6575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47FE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AED68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0BE4E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FE328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3894C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3791F42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9CBF79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7.17.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70E5F7BA" w14:textId="3645549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Exclusion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15D8A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C8F0C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6D1204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CF6E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D88F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600FE4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2726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FD1E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8905C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33A4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93D07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548FB2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BD8BF2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52AB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C39C3E4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B119D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6D393866" w14:textId="2A3B0BE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Appeals against Exclusion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35A5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192B7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0A5ED7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892E74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6BFB0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2D705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DE853A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DE08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F5565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2FE62A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1AB3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67D6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D9383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2F1E6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544F253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1CC6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7.19.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5DF965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Complaints Policy (Trust, includes schools)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3AE9F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D3BC4C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F834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4F932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1AC0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8537B1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5A70FF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1CE1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FF4A9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80D80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90E15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C5CF4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51AA4C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A3098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4D83DB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1133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0BEA8A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Complaints Appeals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FC12C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CCE9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1C9C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4BD33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65C6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7BEC5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26C4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348CA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A86D3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16BDCC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20219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5A0226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B5546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17F8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4E872EE" w14:textId="77777777">
        <w:trPr>
          <w:gridAfter w:val="2"/>
          <w:wAfter w:w="428" w:type="dxa"/>
          <w:trHeight w:val="30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6C5A2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EF1DFD" w:rsidP="00EF1DFD" w:rsidRDefault="00EF1DFD" w14:paraId="06EA7D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Admissions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CCB14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D53A5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2ADF2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C008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0F2F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9C85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C406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333D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0B8E2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DED85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1EEC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45B5C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FE9121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B688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9BD8D8C" w14:textId="77777777">
        <w:trPr>
          <w:gridAfter w:val="3"/>
          <w:wAfter w:w="650" w:type="dxa"/>
          <w:trHeight w:val="1684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70DE2B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lastRenderedPageBreak/>
              <w:t>#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1649452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Task                                                                                    Key: Approve (A), Recommend (R), Propose (P), Develop (D), Monitor &amp; Report (M), Consulted (C), Informed (I), Execute (E)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hideMark/>
          </w:tcPr>
          <w:p w:rsidRPr="00A50F75" w:rsidR="00EF1DFD" w:rsidP="00EF1DFD" w:rsidRDefault="00EF1DFD" w14:paraId="13ED9E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Notes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DE5EE4A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AGM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8F34E4C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90F830A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Resources Committee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7322F0C5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MAT Board Standards Cttee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1E7BA31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Trust Pay </w:t>
            </w:r>
            <w:r>
              <w:rPr>
                <w:rFonts w:eastAsia="Times New Roman"/>
                <w:sz w:val="20"/>
                <w:szCs w:val="20"/>
              </w:rPr>
              <w:t xml:space="preserve">Review </w:t>
            </w:r>
            <w:r w:rsidRPr="00A50F75">
              <w:rPr>
                <w:rFonts w:eastAsia="Times New Roman"/>
                <w:sz w:val="20"/>
                <w:szCs w:val="20"/>
              </w:rPr>
              <w:t xml:space="preserve"> Cttee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082D5898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Audit &amp; Risk Cttee (Resources)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EAC768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LGB 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494B81B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LGB Sub-Committees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70BD1D0E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Chair of Trust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2210836C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CEO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E8E77E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HT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textDirection w:val="btLr"/>
            <w:vAlign w:val="center"/>
            <w:hideMark/>
          </w:tcPr>
          <w:p w:rsidRPr="00A50F75" w:rsidR="00EF1DFD" w:rsidP="00EF1DFD" w:rsidRDefault="00EF1DFD" w14:paraId="6A9B0FE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Joint Consultative Committee</w:t>
            </w:r>
          </w:p>
        </w:tc>
      </w:tr>
      <w:tr w:rsidRPr="00A50F75" w:rsidR="00EF1DFD" w:rsidTr="009F043E" w14:paraId="54DB238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48DD7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50A338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Admissions allocation of places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0AF3C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C0AE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FA22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0E3C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32A0F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A59B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4C6B4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BD39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365C6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7CC3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75511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9644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0E0B8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6816FC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35EC163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5EF5D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7AD334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Admissions Appeals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3841B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1CF00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731F93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3197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998C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DBD91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C7B94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02CF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I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CD27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716D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933D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89D8D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F5132D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59191C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0B19EC5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2DB4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557376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Admission Register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9926C0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47A9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54ED1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BC12A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76365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0EB1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4B18B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40DB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5272F7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B55AC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B70A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13FF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RE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F3F7F3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1FF52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FCBAA1F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8D28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4E4E7DF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prospectus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4233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AC77B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1C9888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8884C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5AB44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5C35E3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031E7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9B42F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8534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14DC0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EE2718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2AB1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0EED4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55EC5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56ABDA2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4A534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056AD4D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website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E741F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7EAA6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FF0640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43A93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29FA3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715C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EEC49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9CBCB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A56425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3B559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14FBA8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AB4A9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FDB9F3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777B6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211738D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9DD705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7.27.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EF1DFD" w:rsidP="00EF1DFD" w:rsidRDefault="00EF1DFD" w14:paraId="5F2BE02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School uniform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143C9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09C0B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D6EFC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5D806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B82CDB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41BAC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4B725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113E01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288EA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98C00E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B0ABDB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61CC04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808BF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72AE3A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4BD5395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2ED5A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7.28.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36C59A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School Charging &amp; Remissions Policy </w:t>
            </w:r>
          </w:p>
        </w:tc>
        <w:tc>
          <w:tcPr>
            <w:tcW w:w="11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CBA64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0B5E96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DC8BD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92C45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265FD1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DAAB1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86174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BD3B9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FA2F0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8F9311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ADCF0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914CA4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A11FD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94F8C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65FC69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06A7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7.29.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70560B2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Data Protection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FF7F0C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DDC38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A246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77DCBE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0058A6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F9B97E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F1FC79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13804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D129CB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E13D58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9F27D6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C25D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98E57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24CE38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2F599B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5369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7.30.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bottom"/>
            <w:hideMark/>
          </w:tcPr>
          <w:p w:rsidRPr="00A50F75" w:rsidR="00EF1DFD" w:rsidP="00EF1DFD" w:rsidRDefault="00EF1DFD" w14:paraId="62022B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Freedom of Information Publication Scheme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83DB2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1E2DDD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764E57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C392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DD30A5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43FD46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C3C9B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51D11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3E97B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4E29D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CA7A39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463D036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DB824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0C617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70EC92A2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3174B7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A50F75" w:rsidR="00EF1DFD" w:rsidP="00EF1DFD" w:rsidRDefault="00EF1DFD" w14:paraId="5FB7C8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EYFS Policies &amp; Procedures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8A180A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6D1739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C4D2B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79AC70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7D391D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A8EEE0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84D4A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82AE6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0CEC5A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781E3F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14945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98C8EB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04D22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A3F13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3DEE108D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EC256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A50F75" w:rsidR="00EF1DFD" w:rsidP="00EF1DFD" w:rsidRDefault="00EF1DFD" w14:paraId="4086CE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Equality Information &amp; Objectives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E99D6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EC3FA2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F615D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547FB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57DA1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FA31B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F6BDD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82422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D54C3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7E6DE4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EEA9D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9AD7CF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FA0871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C6A87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ECD8F45" w14:textId="77777777">
        <w:trPr>
          <w:gridAfter w:val="2"/>
          <w:wAfter w:w="428" w:type="dxa"/>
          <w:trHeight w:val="330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FDCF8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EF1DFD" w:rsidP="00EF1DFD" w:rsidRDefault="00EF1DFD" w14:paraId="54106E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Examination Contingency Plan (Exam Centres)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5749E0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5DF3E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079D4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CE1019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F0794D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30E4D2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557F358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C35ABC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020ABC9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70F0DC0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6335816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16B18E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4A74A2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0D5A2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14C8AC7E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766712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A50F75" w:rsidR="00EF1DFD" w:rsidP="00EF1DFD" w:rsidRDefault="00EF1DFD" w14:paraId="6010E0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First Aid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27CCDF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8F5753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B9D75B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2BA2F6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BB8B6D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84A3F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36A48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F5B22F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65859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67EEC4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E3A6FE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2E4A9A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94DE56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C6689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07D23DCF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18E21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7.35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A50F75" w:rsidR="00EF1DFD" w:rsidP="00EF1DFD" w:rsidRDefault="00EF1DFD" w14:paraId="74B0F9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Non-examination Assessment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45F583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8C83E4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509EC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8CD76F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D59D86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7AD04FE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496DC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A95737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627B5D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31C72C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0F91C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FC8C80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4AF867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1CC68B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EF1DFD" w:rsidTr="009F043E" w14:paraId="637E9C9F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EF1DFD" w:rsidP="00EF1DFD" w:rsidRDefault="00EF1DFD" w14:paraId="2799E2E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7.36.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A50F75" w:rsidR="00EF1DFD" w:rsidP="00EF1DFD" w:rsidRDefault="00EF1DFD" w14:paraId="55A179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 xml:space="preserve">Supporting Pupils with Medical Conditions 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EBD14F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6D9CF3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CEF9DD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F871C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63A4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2AEE2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A2F06F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192C05C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48E5A1E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2C808D6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ABE9A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5D398BF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EF1DFD" w:rsidP="00EF1DFD" w:rsidRDefault="00EF1DFD" w14:paraId="03BB8B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EF1DFD" w:rsidP="00EF1DFD" w:rsidRDefault="00EF1DFD" w14:paraId="4CEE0D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6E4753" w14:paraId="38251CEB" w14:textId="77777777">
        <w:trPr>
          <w:gridAfter w:val="2"/>
          <w:wAfter w:w="428" w:type="dxa"/>
          <w:trHeight w:val="25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50F75" w:rsidR="006E4753" w:rsidP="006E4753" w:rsidRDefault="006E4753" w14:paraId="6E81C82C" w14:textId="2EE00BA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3743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</w:tcPr>
          <w:p w:rsidRPr="00A50F75" w:rsidR="006E4753" w:rsidP="006E4753" w:rsidRDefault="006E4753" w14:paraId="34D14C62" w14:textId="5574103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Premises &amp; Assets</w:t>
            </w:r>
          </w:p>
        </w:tc>
        <w:tc>
          <w:tcPr>
            <w:tcW w:w="222" w:type="dxa"/>
            <w:vAlign w:val="center"/>
          </w:tcPr>
          <w:p w:rsidRPr="00A50F75" w:rsidR="006E4753" w:rsidP="006E4753" w:rsidRDefault="006E4753" w14:paraId="5C6C0C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241CF2" w14:paraId="19E713C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D7360F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8.1.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6E4753" w:rsidP="006E4753" w:rsidRDefault="006E4753" w14:paraId="2E5AB0E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Asset Management Policy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8406B7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0A67E29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E6C885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34B6F7A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A4876A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8FD819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3062822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E2736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15E13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12DAD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064FC2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D2983E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CB565B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060C1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1D4C1A25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0EF95B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8.2.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  <w:hideMark/>
          </w:tcPr>
          <w:p w:rsidRPr="00A50F75" w:rsidR="006E4753" w:rsidP="006E4753" w:rsidRDefault="006E4753" w14:paraId="124F32B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Asset Management Plan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0359A14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08BD70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FC461D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BEB11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40F5B9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C39D2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159C51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BEBC91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F8D81B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2B6431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5389BA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7B733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CI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A4ED23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6CE4B6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4352D2C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0B93AD0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8.3.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bottom"/>
            <w:hideMark/>
          </w:tcPr>
          <w:p w:rsidRPr="00A50F75" w:rsidR="006E4753" w:rsidP="006E4753" w:rsidRDefault="006E4753" w14:paraId="3B617FC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Health &amp; Safety Policy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66F721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C77FDA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24A8C5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0F7BB6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ADE37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39F715A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707A2B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AFAB6B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F3FD7E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F4AA1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D2EB42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3C2253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A1AA22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5ACB46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394DF666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5B6DDC3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8.4.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bottom"/>
            <w:hideMark/>
          </w:tcPr>
          <w:p w:rsidRPr="00A50F75" w:rsidR="006E4753" w:rsidP="006E4753" w:rsidRDefault="006E4753" w14:paraId="20A6DAD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Accessibility Plan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3C272D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614B8F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40884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5D5682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709CBE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DE0430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4F78ECF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D269B6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7D24FE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0F3FDD88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20225B7D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611C7CE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50F75" w:rsidR="006E4753" w:rsidP="006E4753" w:rsidRDefault="006E4753" w14:paraId="1CF0E0D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5FED9A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58CA7CAE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EF27A3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8.5.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noWrap/>
            <w:vAlign w:val="bottom"/>
            <w:hideMark/>
          </w:tcPr>
          <w:p w:rsidRPr="00A50F75" w:rsidR="006E4753" w:rsidP="006E4753" w:rsidRDefault="006E4753" w14:paraId="3747CE6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Premises Management documents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8C5017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8D6A5E6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DA736B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2EA828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99EB8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9144FA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B41BC5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3E4738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E302A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8E4F07F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01EB35C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77B77C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6ADD3C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25A22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4BF29279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B1DF287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8.6.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noWrap/>
            <w:vAlign w:val="bottom"/>
            <w:hideMark/>
          </w:tcPr>
          <w:p w:rsidRPr="00A50F75" w:rsidR="006E4753" w:rsidP="006E4753" w:rsidRDefault="006E4753" w14:paraId="76EE24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Risk Assessments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900B4A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B1FDF2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0C0F5F9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5A90F4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1BBC4A5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B73F470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A75485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064779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94D853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DFD991A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4E764C4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C11A9BE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CA99F22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424AD5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120AAAF2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3EA180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6A7B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AE53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6DAD9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4E48C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EFEA5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A11BE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5CDBF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136AA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093B60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5FDCC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487FD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0257C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931F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D4BD6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517860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0612C43B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Pr="00A50F75" w:rsidR="006E4753" w:rsidP="006E4753" w:rsidRDefault="006E4753" w14:paraId="3E4CCAEC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2311A4BD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9F043E">
              <w:rPr>
                <w:rFonts w:ascii="Calibri" w:hAnsi="Calibri" w:eastAsia="Times New Roman" w:cs="Calibri"/>
              </w:rPr>
              <w:t>Autumn term agenda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76E9BACD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FB049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913C1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5FFEE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66DBA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AA459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DF987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8DA32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5D369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A8EB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0352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26243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ECC21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1840B9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1D83D1BD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Pr="00A50F75" w:rsidR="006E4753" w:rsidP="006E4753" w:rsidRDefault="006E4753" w14:paraId="18FEB073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7DC3FB46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9F043E">
              <w:rPr>
                <w:rFonts w:ascii="Calibri" w:hAnsi="Calibri" w:eastAsia="Times New Roman" w:cs="Calibri"/>
              </w:rPr>
              <w:t>Spring term agenda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628BA1EA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1CF87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17B8B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BAB5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8391F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26E5F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F4D2D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EE9BC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7F8A9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9809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54C27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5908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39A84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39E190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38B512FA" w14:textId="77777777">
        <w:trPr>
          <w:gridAfter w:val="2"/>
          <w:wAfter w:w="428" w:type="dxa"/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Pr="00A50F75" w:rsidR="006E4753" w:rsidP="006E4753" w:rsidRDefault="006E4753" w14:paraId="6512105B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010A64F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9F043E">
              <w:rPr>
                <w:rFonts w:ascii="Calibri" w:hAnsi="Calibri" w:eastAsia="Times New Roman" w:cs="Calibri"/>
              </w:rPr>
              <w:t>Summer term agenda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06CF9BB7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59582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3B708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0FD4EA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625E1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637A8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04295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5809F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427D02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0D6F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11B28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69F17C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704605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Pr="00A50F75" w:rsidR="006E4753" w:rsidP="006E4753" w:rsidRDefault="006E4753" w14:paraId="495E10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50F75" w:rsidR="006E4753" w:rsidTr="009F043E" w14:paraId="353F1D08" w14:textId="77777777">
        <w:trPr>
          <w:gridAfter w:val="17"/>
          <w:wAfter w:w="5028" w:type="dxa"/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Pr="00A50F75" w:rsidR="006E4753" w:rsidP="006E4753" w:rsidRDefault="006E4753" w14:paraId="15A5E561" w14:textId="7777777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50F7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185D6493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9F043E">
              <w:rPr>
                <w:rFonts w:ascii="Calibri" w:hAnsi="Calibri" w:eastAsia="Times New Roman" w:cs="Calibri"/>
              </w:rPr>
              <w:t>Agenda as required throughout year, usually monitoring or reporting action taken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F043E" w:rsidR="006E4753" w:rsidP="006E4753" w:rsidRDefault="006E4753" w14:paraId="51E826EE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522A55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3D2E1F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D78D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1130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2246DC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50F75" w:rsidR="006E4753" w:rsidP="006E4753" w:rsidRDefault="006E4753" w14:paraId="137D3D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Pr="00A50F75" w:rsidR="006E4753" w:rsidP="006E4753" w:rsidRDefault="006E4753" w14:paraId="46B8A9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B52C3C" w:rsidRDefault="00B52C3C" w14:paraId="68CD9C66" w14:textId="77777777"/>
    <w:sectPr w:rsidR="00B52C3C" w:rsidSect="002C232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9B3"/>
    <w:multiLevelType w:val="hybridMultilevel"/>
    <w:tmpl w:val="00002D12"/>
    <w:lvl w:ilvl="0" w:tplc="0000074D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2C65EA"/>
    <w:multiLevelType w:val="hybridMultilevel"/>
    <w:tmpl w:val="1E725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7092C"/>
    <w:multiLevelType w:val="hybridMultilevel"/>
    <w:tmpl w:val="931C3118"/>
    <w:lvl w:ilvl="0" w:tplc="ED64A8A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77206D" w:themeColor="accent5" w:themeShade="BF"/>
        <w:sz w:val="28"/>
      </w:rPr>
    </w:lvl>
    <w:lvl w:ilvl="1" w:tplc="EFD45096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F1C0179C">
      <w:start w:val="1"/>
      <w:numFmt w:val="bullet"/>
      <w:lvlText w:val="-"/>
      <w:lvlJc w:val="left"/>
      <w:pPr>
        <w:ind w:left="2662" w:hanging="360"/>
      </w:pPr>
      <w:rPr>
        <w:rFonts w:hint="default" w:ascii="Arial" w:hAnsi="Arial" w:cs="Arial" w:eastAsiaTheme="minorHAnsi"/>
        <w:b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9A2538"/>
    <w:multiLevelType w:val="hybridMultilevel"/>
    <w:tmpl w:val="403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E2506A"/>
    <w:multiLevelType w:val="hybridMultilevel"/>
    <w:tmpl w:val="FFC27FC4"/>
    <w:lvl w:ilvl="0" w:tplc="F1E2EEF0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441478"/>
    <w:multiLevelType w:val="hybridMultilevel"/>
    <w:tmpl w:val="D04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2763B3"/>
    <w:multiLevelType w:val="hybridMultilevel"/>
    <w:tmpl w:val="30189198"/>
    <w:lvl w:ilvl="0" w:tplc="AB80F2CC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2656D"/>
    <w:multiLevelType w:val="multilevel"/>
    <w:tmpl w:val="742ADF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52B55C4"/>
    <w:multiLevelType w:val="hybridMultilevel"/>
    <w:tmpl w:val="F2B24A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31130D"/>
    <w:multiLevelType w:val="hybridMultilevel"/>
    <w:tmpl w:val="418018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A933ED"/>
    <w:multiLevelType w:val="hybridMultilevel"/>
    <w:tmpl w:val="82F8E4D8"/>
    <w:lvl w:ilvl="0" w:tplc="BD8C2AEC">
      <w:numFmt w:val="bullet"/>
      <w:lvlText w:val=""/>
      <w:lvlJc w:val="left"/>
      <w:pPr>
        <w:ind w:left="448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abstractNum w:abstractNumId="12" w15:restartNumberingAfterBreak="0">
    <w:nsid w:val="1C163834"/>
    <w:multiLevelType w:val="hybridMultilevel"/>
    <w:tmpl w:val="E3804FB4"/>
    <w:lvl w:ilvl="0" w:tplc="0A7C75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9B2D79"/>
    <w:multiLevelType w:val="hybridMultilevel"/>
    <w:tmpl w:val="7F84620A"/>
    <w:lvl w:ilvl="0" w:tplc="0A7C75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470F22"/>
    <w:multiLevelType w:val="hybridMultilevel"/>
    <w:tmpl w:val="F3582E84"/>
    <w:lvl w:ilvl="0" w:tplc="FAC61460">
      <w:start w:val="13"/>
      <w:numFmt w:val="decimal"/>
      <w:lvlText w:val="%1."/>
      <w:lvlJc w:val="left"/>
      <w:pPr>
        <w:ind w:left="502" w:hanging="360"/>
      </w:pPr>
      <w:rPr>
        <w:rFonts w:hint="default"/>
        <w:b/>
        <w:color w:val="77206D" w:themeColor="accent5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B38"/>
    <w:multiLevelType w:val="hybridMultilevel"/>
    <w:tmpl w:val="1F24F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FC3357"/>
    <w:multiLevelType w:val="hybridMultilevel"/>
    <w:tmpl w:val="87DEB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F95E27"/>
    <w:multiLevelType w:val="multilevel"/>
    <w:tmpl w:val="B09AA9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F8077DF"/>
    <w:multiLevelType w:val="hybridMultilevel"/>
    <w:tmpl w:val="141CD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7B4F2E"/>
    <w:multiLevelType w:val="hybridMultilevel"/>
    <w:tmpl w:val="BC767900"/>
    <w:lvl w:ilvl="0" w:tplc="BD8C2AEC">
      <w:numFmt w:val="bullet"/>
      <w:lvlText w:val=""/>
      <w:lvlJc w:val="left"/>
      <w:pPr>
        <w:ind w:left="405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A24F57"/>
    <w:multiLevelType w:val="hybridMultilevel"/>
    <w:tmpl w:val="12163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22" w15:restartNumberingAfterBreak="0">
    <w:nsid w:val="4DB6176A"/>
    <w:multiLevelType w:val="multilevel"/>
    <w:tmpl w:val="E1C4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FE71192"/>
    <w:multiLevelType w:val="hybridMultilevel"/>
    <w:tmpl w:val="07CED5DE"/>
    <w:lvl w:ilvl="0" w:tplc="0A7C75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0D25095"/>
    <w:multiLevelType w:val="hybridMultilevel"/>
    <w:tmpl w:val="A010343A"/>
    <w:lvl w:ilvl="0" w:tplc="0A7C75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3E665D"/>
    <w:multiLevelType w:val="multilevel"/>
    <w:tmpl w:val="1A404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A20B3D"/>
    <w:multiLevelType w:val="hybridMultilevel"/>
    <w:tmpl w:val="9F088E7A"/>
    <w:lvl w:ilvl="0" w:tplc="503451D4">
      <w:start w:val="7"/>
      <w:numFmt w:val="decimal"/>
      <w:lvlText w:val="%1."/>
      <w:lvlJc w:val="left"/>
      <w:pPr>
        <w:ind w:left="389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563D"/>
    <w:multiLevelType w:val="hybridMultilevel"/>
    <w:tmpl w:val="5C222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B84D8D"/>
    <w:multiLevelType w:val="hybridMultilevel"/>
    <w:tmpl w:val="99B89F54"/>
    <w:lvl w:ilvl="0" w:tplc="46CA2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009424">
    <w:abstractNumId w:val="21"/>
  </w:num>
  <w:num w:numId="2" w16cid:durableId="55050899">
    <w:abstractNumId w:val="5"/>
  </w:num>
  <w:num w:numId="3" w16cid:durableId="2084444363">
    <w:abstractNumId w:val="28"/>
  </w:num>
  <w:num w:numId="4" w16cid:durableId="651956268">
    <w:abstractNumId w:val="24"/>
  </w:num>
  <w:num w:numId="5" w16cid:durableId="736787219">
    <w:abstractNumId w:val="3"/>
  </w:num>
  <w:num w:numId="6" w16cid:durableId="856431483">
    <w:abstractNumId w:val="26"/>
  </w:num>
  <w:num w:numId="7" w16cid:durableId="1062875015">
    <w:abstractNumId w:val="14"/>
  </w:num>
  <w:num w:numId="8" w16cid:durableId="1011033494">
    <w:abstractNumId w:val="9"/>
  </w:num>
  <w:num w:numId="9" w16cid:durableId="254166360">
    <w:abstractNumId w:val="6"/>
  </w:num>
  <w:num w:numId="10" w16cid:durableId="1115098015">
    <w:abstractNumId w:val="10"/>
  </w:num>
  <w:num w:numId="11" w16cid:durableId="1253784817">
    <w:abstractNumId w:val="16"/>
  </w:num>
  <w:num w:numId="12" w16cid:durableId="2069179861">
    <w:abstractNumId w:val="15"/>
  </w:num>
  <w:num w:numId="13" w16cid:durableId="1384327031">
    <w:abstractNumId w:val="27"/>
  </w:num>
  <w:num w:numId="14" w16cid:durableId="1324628673">
    <w:abstractNumId w:val="22"/>
  </w:num>
  <w:num w:numId="15" w16cid:durableId="612784590">
    <w:abstractNumId w:val="25"/>
  </w:num>
  <w:num w:numId="16" w16cid:durableId="1546986292">
    <w:abstractNumId w:val="8"/>
  </w:num>
  <w:num w:numId="17" w16cid:durableId="558833235">
    <w:abstractNumId w:val="17"/>
  </w:num>
  <w:num w:numId="18" w16cid:durableId="1006906696">
    <w:abstractNumId w:val="7"/>
  </w:num>
  <w:num w:numId="19" w16cid:durableId="625038925">
    <w:abstractNumId w:val="1"/>
  </w:num>
  <w:num w:numId="20" w16cid:durableId="1821311456">
    <w:abstractNumId w:val="0"/>
  </w:num>
  <w:num w:numId="21" w16cid:durableId="1870799551">
    <w:abstractNumId w:val="20"/>
  </w:num>
  <w:num w:numId="22" w16cid:durableId="1494685739">
    <w:abstractNumId w:val="2"/>
  </w:num>
  <w:num w:numId="23" w16cid:durableId="59058818">
    <w:abstractNumId w:val="19"/>
  </w:num>
  <w:num w:numId="24" w16cid:durableId="785122379">
    <w:abstractNumId w:val="11"/>
  </w:num>
  <w:num w:numId="25" w16cid:durableId="528035736">
    <w:abstractNumId w:val="4"/>
  </w:num>
  <w:num w:numId="26" w16cid:durableId="1833374970">
    <w:abstractNumId w:val="18"/>
  </w:num>
  <w:num w:numId="27" w16cid:durableId="1750348238">
    <w:abstractNumId w:val="23"/>
  </w:num>
  <w:num w:numId="28" w16cid:durableId="1735348053">
    <w:abstractNumId w:val="12"/>
  </w:num>
  <w:num w:numId="29" w16cid:durableId="369837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25"/>
    <w:rsid w:val="000B10DA"/>
    <w:rsid w:val="00241CF2"/>
    <w:rsid w:val="002C2325"/>
    <w:rsid w:val="004B4FC5"/>
    <w:rsid w:val="004D0A78"/>
    <w:rsid w:val="006E4753"/>
    <w:rsid w:val="007B4490"/>
    <w:rsid w:val="009F043E"/>
    <w:rsid w:val="00B52C3C"/>
    <w:rsid w:val="00B6521A"/>
    <w:rsid w:val="00B90856"/>
    <w:rsid w:val="00EF1DFD"/>
    <w:rsid w:val="00FB6389"/>
    <w:rsid w:val="7143FDB4"/>
    <w:rsid w:val="7E1FF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2718E2"/>
  <w15:chartTrackingRefBased/>
  <w15:docId w15:val="{E670F414-3FF0-4024-9DB6-4A3437D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2325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qFormat/>
    <w:rsid w:val="002C23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C23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C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C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C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C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C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C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C23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2C23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rsid w:val="002C23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rsid w:val="002C23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rsid w:val="002C23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rsid w:val="002C23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rsid w:val="002C23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rsid w:val="002C23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2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C23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2C23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232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2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2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C2325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rsid w:val="002C2325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rsid w:val="002C2325"/>
  </w:style>
  <w:style w:type="character" w:styleId="Hyperlink">
    <w:name w:val="Hyperlink"/>
    <w:basedOn w:val="DefaultParagraphFont"/>
    <w:uiPriority w:val="99"/>
    <w:unhideWhenUsed/>
    <w:rsid w:val="002C232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2C23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2C232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C23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325"/>
    <w:rPr>
      <w:kern w:val="0"/>
    </w:rPr>
  </w:style>
  <w:style w:type="paragraph" w:styleId="BalloonText">
    <w:name w:val="Balloon Text"/>
    <w:basedOn w:val="Normal"/>
    <w:link w:val="BalloonTextChar"/>
    <w:unhideWhenUsed/>
    <w:rsid w:val="002C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2C2325"/>
    <w:rPr>
      <w:rFonts w:ascii="Segoe UI" w:hAnsi="Segoe UI" w:cs="Segoe UI"/>
      <w:kern w:val="0"/>
      <w:sz w:val="18"/>
      <w:szCs w:val="18"/>
    </w:rPr>
  </w:style>
  <w:style w:type="paragraph" w:styleId="Default" w:customStyle="1">
    <w:name w:val="Default"/>
    <w:rsid w:val="002C2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2325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2C2325"/>
    <w:rPr>
      <w:rFonts w:ascii="Calibri" w:hAnsi="Calibri"/>
      <w:kern w:val="0"/>
      <w:szCs w:val="21"/>
    </w:rPr>
  </w:style>
  <w:style w:type="paragraph" w:styleId="BodyText2">
    <w:name w:val="Body Text 2"/>
    <w:basedOn w:val="Normal"/>
    <w:link w:val="BodyText2Char"/>
    <w:qFormat/>
    <w:rsid w:val="002C2325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44"/>
      <w:szCs w:val="20"/>
    </w:rPr>
  </w:style>
  <w:style w:type="character" w:styleId="BodyText2Char" w:customStyle="1">
    <w:name w:val="Body Text 2 Char"/>
    <w:basedOn w:val="DefaultParagraphFont"/>
    <w:link w:val="BodyText2"/>
    <w:rsid w:val="002C2325"/>
    <w:rPr>
      <w:rFonts w:ascii="Times New Roman" w:hAnsi="Times New Roman" w:eastAsia="Times New Roman" w:cs="Times New Roman"/>
      <w:b/>
      <w:kern w:val="0"/>
      <w:sz w:val="44"/>
      <w:szCs w:val="20"/>
    </w:rPr>
  </w:style>
  <w:style w:type="paragraph" w:styleId="NormalWeb">
    <w:name w:val="Normal (Web)"/>
    <w:basedOn w:val="Normal"/>
    <w:uiPriority w:val="99"/>
    <w:unhideWhenUsed/>
    <w:rsid w:val="002C232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C2325"/>
  </w:style>
  <w:style w:type="character" w:styleId="eop" w:customStyle="1">
    <w:name w:val="eop"/>
    <w:basedOn w:val="DefaultParagraphFont"/>
    <w:rsid w:val="002C2325"/>
  </w:style>
  <w:style w:type="paragraph" w:styleId="DeptBullets" w:customStyle="1">
    <w:name w:val="DeptBullets"/>
    <w:basedOn w:val="Normal"/>
    <w:link w:val="DeptBulletsChar"/>
    <w:rsid w:val="002C2325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DeptBulletsChar" w:customStyle="1">
    <w:name w:val="DeptBullets Char"/>
    <w:basedOn w:val="DefaultParagraphFont"/>
    <w:link w:val="DeptBullets"/>
    <w:rsid w:val="002C2325"/>
    <w:rPr>
      <w:rFonts w:ascii="Arial" w:hAnsi="Arial" w:eastAsia="Times New Roman" w:cs="Times New Roman"/>
      <w:kern w:val="0"/>
      <w:sz w:val="24"/>
      <w:szCs w:val="20"/>
    </w:rPr>
  </w:style>
  <w:style w:type="paragraph" w:styleId="BodyText">
    <w:name w:val="Body Text"/>
    <w:basedOn w:val="Normal"/>
    <w:link w:val="BodyTextChar"/>
    <w:unhideWhenUsed/>
    <w:qFormat/>
    <w:rsid w:val="002C2325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2C2325"/>
    <w:rPr>
      <w:kern w:val="0"/>
    </w:rPr>
  </w:style>
  <w:style w:type="paragraph" w:styleId="Pa1" w:customStyle="1">
    <w:name w:val="Pa1"/>
    <w:basedOn w:val="Default"/>
    <w:next w:val="Default"/>
    <w:rsid w:val="002C2325"/>
    <w:pPr>
      <w:spacing w:line="241" w:lineRule="atLeast"/>
    </w:pPr>
    <w:rPr>
      <w:rFonts w:ascii="HelveticaNeue MediumCond" w:hAnsi="HelveticaNeue MediumCond" w:eastAsia="Times New Roman" w:cs="Times New Roman"/>
      <w:color w:val="auto"/>
      <w:lang w:val="en-US"/>
    </w:rPr>
  </w:style>
  <w:style w:type="paragraph" w:styleId="BlockText">
    <w:name w:val="Block Text"/>
    <w:basedOn w:val="Normal"/>
    <w:rsid w:val="002C2325"/>
    <w:pPr>
      <w:spacing w:after="0" w:line="240" w:lineRule="auto"/>
      <w:ind w:left="113" w:right="113"/>
      <w:jc w:val="center"/>
    </w:pPr>
    <w:rPr>
      <w:rFonts w:ascii="Myriad Pro" w:hAnsi="Myriad Pro" w:eastAsia="Times New Roman" w:cs="Times New Roman"/>
      <w:sz w:val="32"/>
      <w:szCs w:val="24"/>
    </w:rPr>
  </w:style>
  <w:style w:type="paragraph" w:styleId="BodyTextIndent">
    <w:name w:val="Body Text Indent"/>
    <w:basedOn w:val="Normal"/>
    <w:link w:val="BodyTextIndentChar"/>
    <w:rsid w:val="002C2325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2C2325"/>
    <w:rPr>
      <w:rFonts w:ascii="Times New Roman" w:hAnsi="Times New Roman" w:eastAsia="Times New Roman" w:cs="Times New Roman"/>
      <w:kern w:val="0"/>
      <w:sz w:val="24"/>
      <w:szCs w:val="20"/>
      <w:lang w:eastAsia="en-GB"/>
    </w:rPr>
  </w:style>
  <w:style w:type="character" w:styleId="FollowedHyperlink">
    <w:name w:val="FollowedHyperlink"/>
    <w:uiPriority w:val="99"/>
    <w:rsid w:val="002C2325"/>
    <w:rPr>
      <w:color w:val="800080"/>
      <w:u w:val="single"/>
    </w:rPr>
  </w:style>
  <w:style w:type="character" w:styleId="CommentReference">
    <w:name w:val="annotation reference"/>
    <w:rsid w:val="002C23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32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rsid w:val="002C2325"/>
    <w:rPr>
      <w:rFonts w:ascii="Times New Roman" w:hAnsi="Times New Roman" w:eastAsia="Times New Roman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C23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2C2325"/>
    <w:rPr>
      <w:rFonts w:ascii="Times New Roman" w:hAnsi="Times New Roman" w:eastAsia="Times New Roman" w:cs="Times New Roman"/>
      <w:b/>
      <w:bCs/>
      <w:kern w:val="0"/>
      <w:sz w:val="20"/>
      <w:szCs w:val="20"/>
      <w:lang w:val="en-US"/>
    </w:rPr>
  </w:style>
  <w:style w:type="paragraph" w:styleId="msonormal0" w:customStyle="1">
    <w:name w:val="msonormal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C2325"/>
    <w:rPr>
      <w:rFonts w:ascii="Tahoma" w:hAnsi="Tahoma" w:eastAsia="Times New Roman"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325"/>
    <w:pPr>
      <w:spacing w:after="0" w:line="240" w:lineRule="auto"/>
    </w:pPr>
    <w:rPr>
      <w:rFonts w:ascii="Tahoma" w:hAnsi="Tahoma" w:eastAsia="Times New Roman" w:cs="Times New Roman"/>
      <w:color w:val="000000"/>
      <w:kern w:val="2"/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2C2325"/>
    <w:rPr>
      <w:kern w:val="0"/>
      <w:sz w:val="20"/>
      <w:szCs w:val="20"/>
      <w14:ligatures w14:val="none"/>
    </w:rPr>
  </w:style>
  <w:style w:type="character" w:styleId="BulletsspacedChar" w:customStyle="1">
    <w:name w:val="Bullets (spaced) Char"/>
    <w:link w:val="Bulletsspaced"/>
    <w:locked/>
    <w:rsid w:val="002C2325"/>
    <w:rPr>
      <w:rFonts w:ascii="Tahoma" w:hAnsi="Tahoma" w:eastAsia="Times New Roman" w:cs="Times New Roman"/>
      <w:color w:val="000000"/>
      <w:sz w:val="24"/>
      <w:szCs w:val="24"/>
      <w:lang w:eastAsia="en-GB"/>
    </w:rPr>
  </w:style>
  <w:style w:type="paragraph" w:styleId="Bulletsspaced" w:customStyle="1">
    <w:name w:val="Bullets (spaced)"/>
    <w:basedOn w:val="Normal"/>
    <w:link w:val="BulletsspacedChar"/>
    <w:autoRedefine/>
    <w:qFormat/>
    <w:rsid w:val="002C2325"/>
    <w:pPr>
      <w:numPr>
        <w:numId w:val="2"/>
      </w:numPr>
      <w:tabs>
        <w:tab w:val="left" w:pos="567"/>
      </w:tabs>
      <w:spacing w:before="120" w:after="0" w:line="240" w:lineRule="auto"/>
      <w:ind w:left="924" w:hanging="357"/>
    </w:pPr>
    <w:rPr>
      <w:rFonts w:ascii="Tahoma" w:hAnsi="Tahoma" w:eastAsia="Times New Roman" w:cs="Times New Roman"/>
      <w:color w:val="000000"/>
      <w:kern w:val="2"/>
      <w:sz w:val="24"/>
      <w:szCs w:val="24"/>
      <w:lang w:eastAsia="en-GB"/>
    </w:rPr>
  </w:style>
  <w:style w:type="character" w:styleId="Bulletsspaced-lastbulletChar" w:customStyle="1">
    <w:name w:val="Bullets (spaced) - last bullet Char"/>
    <w:link w:val="Bulletsspaced-lastbullet"/>
    <w:locked/>
    <w:rsid w:val="002C2325"/>
    <w:rPr>
      <w:rFonts w:ascii="Tahoma" w:hAnsi="Tahoma" w:eastAsia="Times New Roman" w:cs="Times New Roman"/>
      <w:color w:val="000000"/>
      <w:sz w:val="24"/>
      <w:szCs w:val="24"/>
      <w:lang w:eastAsia="en-GB"/>
    </w:rPr>
  </w:style>
  <w:style w:type="paragraph" w:styleId="Bulletsspaced-lastbullet" w:customStyle="1">
    <w:name w:val="Bullets (spaced) - last bullet"/>
    <w:basedOn w:val="Bulletsspaced"/>
    <w:next w:val="Normal"/>
    <w:link w:val="Bulletsspaced-lastbulletChar"/>
    <w:qFormat/>
    <w:rsid w:val="002C2325"/>
    <w:pPr>
      <w:spacing w:after="240"/>
    </w:pPr>
  </w:style>
  <w:style w:type="paragraph" w:styleId="Label" w:customStyle="1">
    <w:name w:val="Label"/>
    <w:rsid w:val="002C2325"/>
    <w:pPr>
      <w:spacing w:after="0" w:line="240" w:lineRule="auto"/>
      <w:jc w:val="center"/>
    </w:pPr>
    <w:rPr>
      <w:rFonts w:ascii="Helvetica Neue" w:hAnsi="Helvetica Neue" w:eastAsia="Arial Unicode MS" w:cs="Arial Unicode MS"/>
      <w:color w:val="FFFFFF"/>
      <w:kern w:val="0"/>
      <w:sz w:val="24"/>
      <w:szCs w:val="24"/>
      <w:lang w:val="en-US"/>
    </w:rPr>
  </w:style>
  <w:style w:type="paragraph" w:styleId="Body" w:customStyle="1">
    <w:name w:val="Body"/>
    <w:rsid w:val="002C2325"/>
    <w:pPr>
      <w:spacing w:after="0" w:line="240" w:lineRule="auto"/>
    </w:pPr>
    <w:rPr>
      <w:rFonts w:ascii="Helvetica Neue" w:hAnsi="Helvetica Neue" w:eastAsia="Arial Unicode MS" w:cs="Arial Unicode MS"/>
      <w:color w:val="000000"/>
      <w:kern w:val="0"/>
      <w:lang w:val="en-US"/>
    </w:rPr>
  </w:style>
  <w:style w:type="character" w:styleId="Emphasis">
    <w:name w:val="Emphasis"/>
    <w:basedOn w:val="DefaultParagraphFont"/>
    <w:qFormat/>
    <w:rsid w:val="002C2325"/>
    <w:rPr>
      <w:i/>
      <w:iCs/>
    </w:rPr>
  </w:style>
  <w:style w:type="table" w:styleId="TableGrid0" w:customStyle="1">
    <w:name w:val="TableGrid"/>
    <w:rsid w:val="002C2325"/>
    <w:pPr>
      <w:spacing w:after="0" w:line="240" w:lineRule="auto"/>
    </w:pPr>
    <w:rPr>
      <w:rFonts w:eastAsiaTheme="minorEastAsia"/>
      <w:kern w:val="0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2C232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character" w:styleId="NoSpacingChar" w:customStyle="1">
    <w:name w:val="No Spacing Char"/>
    <w:basedOn w:val="DefaultParagraphFont"/>
    <w:link w:val="NoSpacing"/>
    <w:uiPriority w:val="1"/>
    <w:rsid w:val="002C2325"/>
    <w:rPr>
      <w:kern w:val="0"/>
    </w:rPr>
  </w:style>
  <w:style w:type="numbering" w:styleId="NoList1" w:customStyle="1">
    <w:name w:val="No List1"/>
    <w:next w:val="NoList"/>
    <w:uiPriority w:val="99"/>
    <w:semiHidden/>
    <w:unhideWhenUsed/>
    <w:rsid w:val="002C2325"/>
  </w:style>
  <w:style w:type="paragraph" w:styleId="BodyA" w:customStyle="1">
    <w:name w:val="Body A"/>
    <w:rsid w:val="002C23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u w:color="000000"/>
      <w:bdr w:val="nil"/>
      <w:lang w:val="en-US" w:eastAsia="en-GB"/>
    </w:rPr>
  </w:style>
  <w:style w:type="table" w:styleId="TableGrid1" w:customStyle="1">
    <w:name w:val="Table Grid1"/>
    <w:rsid w:val="002C2325"/>
    <w:pPr>
      <w:spacing w:after="0" w:line="240" w:lineRule="auto"/>
    </w:pPr>
    <w:rPr>
      <w:rFonts w:eastAsiaTheme="minorEastAsia"/>
      <w:kern w:val="0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0" w:customStyle="1">
    <w:name w:val="Table Grid0"/>
    <w:basedOn w:val="TableNormal"/>
    <w:uiPriority w:val="59"/>
    <w:rsid w:val="002C2325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pellingerror" w:customStyle="1">
    <w:name w:val="spellingerror"/>
    <w:basedOn w:val="DefaultParagraphFont"/>
    <w:rsid w:val="002C2325"/>
  </w:style>
  <w:style w:type="character" w:styleId="advancedproofingissue" w:customStyle="1">
    <w:name w:val="advancedproofingissue"/>
    <w:basedOn w:val="DefaultParagraphFont"/>
    <w:rsid w:val="002C2325"/>
  </w:style>
  <w:style w:type="character" w:styleId="tabchar" w:customStyle="1">
    <w:name w:val="tabchar"/>
    <w:basedOn w:val="DefaultParagraphFont"/>
    <w:rsid w:val="002C2325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C2325"/>
    <w:rPr>
      <w:color w:val="605E5C"/>
      <w:shd w:val="clear" w:color="auto" w:fill="E1DFDD"/>
    </w:rPr>
  </w:style>
  <w:style w:type="paragraph" w:styleId="AgendaItems" w:customStyle="1">
    <w:name w:val="Agenda Items"/>
    <w:basedOn w:val="Heading2"/>
    <w:link w:val="AgendaItemsChar"/>
    <w:qFormat/>
    <w:rsid w:val="002C2325"/>
    <w:pPr>
      <w:spacing w:before="40" w:after="0" w:line="240" w:lineRule="auto"/>
    </w:pPr>
    <w:rPr>
      <w:rFonts w:ascii="Calibri" w:hAnsi="Calibri" w:eastAsia="Arial"/>
      <w:b/>
      <w:sz w:val="28"/>
      <w:szCs w:val="26"/>
      <w:lang w:val="en-US" w:eastAsia="en-GB"/>
    </w:rPr>
  </w:style>
  <w:style w:type="character" w:styleId="Strong">
    <w:name w:val="Strong"/>
    <w:basedOn w:val="DefaultParagraphFont"/>
    <w:uiPriority w:val="22"/>
    <w:qFormat/>
    <w:rsid w:val="002C2325"/>
    <w:rPr>
      <w:b/>
      <w:bCs/>
    </w:rPr>
  </w:style>
  <w:style w:type="character" w:styleId="AgendaItemsChar" w:customStyle="1">
    <w:name w:val="Agenda Items Char"/>
    <w:basedOn w:val="Heading2Char"/>
    <w:link w:val="AgendaItems"/>
    <w:rsid w:val="002C2325"/>
    <w:rPr>
      <w:rFonts w:ascii="Calibri" w:hAnsi="Calibri" w:eastAsia="Arial" w:cstheme="majorBidi"/>
      <w:b/>
      <w:color w:val="0F4761" w:themeColor="accent1" w:themeShade="BF"/>
      <w:kern w:val="0"/>
      <w:sz w:val="28"/>
      <w:szCs w:val="26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C2325"/>
    <w:pPr>
      <w:spacing w:before="240" w:after="0"/>
      <w:outlineLvl w:val="9"/>
    </w:pPr>
    <w:rPr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C2325"/>
    <w:pPr>
      <w:tabs>
        <w:tab w:val="right" w:leader="dot" w:pos="9742"/>
      </w:tabs>
      <w:spacing w:after="100" w:line="259" w:lineRule="auto"/>
      <w:ind w:left="220"/>
      <w:jc w:val="distribute"/>
    </w:pPr>
    <w:rPr>
      <w:rFonts w:ascii="Calibri" w:hAnsi="Calibri" w:eastAsia="Calibri" w:cs="Calibri"/>
      <w:color w:val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C232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2C2325"/>
    <w:pPr>
      <w:spacing w:after="100"/>
    </w:pPr>
  </w:style>
  <w:style w:type="paragraph" w:styleId="xxxxxmsonormal" w:customStyle="1">
    <w:name w:val="x_x_x_x_x_msonormal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notedescription" w:customStyle="1">
    <w:name w:val="footnote description"/>
    <w:next w:val="Normal"/>
    <w:link w:val="footnotedescriptionChar"/>
    <w:hidden/>
    <w:rsid w:val="002C2325"/>
    <w:pPr>
      <w:spacing w:after="0" w:line="246" w:lineRule="auto"/>
    </w:pPr>
    <w:rPr>
      <w:rFonts w:ascii="Calibri" w:hAnsi="Calibri" w:eastAsia="Calibri" w:cs="Calibri"/>
      <w:color w:val="000000"/>
      <w:kern w:val="0"/>
      <w:sz w:val="20"/>
      <w:lang w:eastAsia="en-GB"/>
    </w:rPr>
  </w:style>
  <w:style w:type="character" w:styleId="footnotedescriptionChar" w:customStyle="1">
    <w:name w:val="footnote description Char"/>
    <w:link w:val="footnotedescription"/>
    <w:rsid w:val="002C2325"/>
    <w:rPr>
      <w:rFonts w:ascii="Calibri" w:hAnsi="Calibri" w:eastAsia="Calibri" w:cs="Calibri"/>
      <w:color w:val="000000"/>
      <w:kern w:val="0"/>
      <w:sz w:val="20"/>
      <w:lang w:eastAsia="en-GB"/>
    </w:rPr>
  </w:style>
  <w:style w:type="character" w:styleId="footnotemark" w:customStyle="1">
    <w:name w:val="footnote mark"/>
    <w:hidden/>
    <w:rsid w:val="002C2325"/>
    <w:rPr>
      <w:rFonts w:ascii="Calibri" w:hAnsi="Calibri" w:eastAsia="Calibri" w:cs="Calibri"/>
      <w:color w:val="000000"/>
      <w:sz w:val="20"/>
      <w:vertAlign w:val="superscript"/>
    </w:rPr>
  </w:style>
  <w:style w:type="paragraph" w:styleId="font5" w:customStyle="1">
    <w:name w:val="font5"/>
    <w:basedOn w:val="Normal"/>
    <w:rsid w:val="002C2325"/>
    <w:pPr>
      <w:spacing w:before="100" w:beforeAutospacing="1" w:after="100" w:afterAutospacing="1" w:line="240" w:lineRule="auto"/>
    </w:pPr>
    <w:rPr>
      <w:rFonts w:ascii="Calibri" w:hAnsi="Calibri" w:eastAsia="Times New Roman" w:cs="Calibri"/>
      <w:i/>
      <w:iCs/>
      <w:color w:val="000000"/>
      <w:sz w:val="20"/>
      <w:szCs w:val="20"/>
      <w:lang w:eastAsia="en-GB"/>
    </w:rPr>
  </w:style>
  <w:style w:type="paragraph" w:styleId="xl65" w:customStyle="1">
    <w:name w:val="xl65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6" w:customStyle="1">
    <w:name w:val="xl66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67" w:customStyle="1">
    <w:name w:val="xl67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68" w:customStyle="1">
    <w:name w:val="xl68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69" w:customStyle="1">
    <w:name w:val="xl69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0"/>
      <w:szCs w:val="20"/>
      <w:lang w:eastAsia="en-GB"/>
    </w:rPr>
  </w:style>
  <w:style w:type="paragraph" w:styleId="xl70" w:customStyle="1">
    <w:name w:val="xl70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1" w:customStyle="1">
    <w:name w:val="xl71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2" w:customStyle="1">
    <w:name w:val="xl72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3" w:customStyle="1">
    <w:name w:val="xl73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en-GB"/>
    </w:rPr>
  </w:style>
  <w:style w:type="paragraph" w:styleId="xl74" w:customStyle="1">
    <w:name w:val="xl74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75" w:customStyle="1">
    <w:name w:val="xl75"/>
    <w:basedOn w:val="Normal"/>
    <w:rsid w:val="002C2325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6"/>
      <w:szCs w:val="26"/>
      <w:lang w:eastAsia="en-GB"/>
    </w:rPr>
  </w:style>
  <w:style w:type="paragraph" w:styleId="xl76" w:customStyle="1">
    <w:name w:val="xl76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7" w:customStyle="1">
    <w:name w:val="xl77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8" w:customStyle="1">
    <w:name w:val="xl78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79" w:customStyle="1">
    <w:name w:val="xl79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0" w:customStyle="1">
    <w:name w:val="xl80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en-GB"/>
    </w:rPr>
  </w:style>
  <w:style w:type="paragraph" w:styleId="xl81" w:customStyle="1">
    <w:name w:val="xl81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2" w:customStyle="1">
    <w:name w:val="xl82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en-GB"/>
    </w:rPr>
  </w:style>
  <w:style w:type="paragraph" w:styleId="xl83" w:customStyle="1">
    <w:name w:val="xl83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4" w:customStyle="1">
    <w:name w:val="xl84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5" w:customStyle="1">
    <w:name w:val="xl85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6" w:customStyle="1">
    <w:name w:val="xl86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7" w:customStyle="1">
    <w:name w:val="xl87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8" w:customStyle="1">
    <w:name w:val="xl88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89" w:customStyle="1">
    <w:name w:val="xl89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0" w:customStyle="1">
    <w:name w:val="xl90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1" w:customStyle="1">
    <w:name w:val="xl91"/>
    <w:basedOn w:val="Normal"/>
    <w:rsid w:val="002C2325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92" w:customStyle="1">
    <w:name w:val="xl92"/>
    <w:basedOn w:val="Normal"/>
    <w:rsid w:val="002C2325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93" w:customStyle="1">
    <w:name w:val="xl93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BF8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4" w:customStyle="1">
    <w:name w:val="xl94"/>
    <w:basedOn w:val="Normal"/>
    <w:rsid w:val="002C2325"/>
    <w:pPr>
      <w:shd w:val="clear" w:color="000000" w:fill="FABF8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5" w:customStyle="1">
    <w:name w:val="xl95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6" w:customStyle="1">
    <w:name w:val="xl96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7" w:customStyle="1">
    <w:name w:val="xl97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8" w:customStyle="1">
    <w:name w:val="xl98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ABF8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99" w:customStyle="1">
    <w:name w:val="xl99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0" w:customStyle="1">
    <w:name w:val="xl100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1" w:customStyle="1">
    <w:name w:val="xl101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en-GB"/>
    </w:rPr>
  </w:style>
  <w:style w:type="paragraph" w:styleId="xl102" w:customStyle="1">
    <w:name w:val="xl102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3" w:customStyle="1">
    <w:name w:val="xl103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5D9F1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4" w:customStyle="1">
    <w:name w:val="xl104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5" w:customStyle="1">
    <w:name w:val="xl105"/>
    <w:basedOn w:val="Normal"/>
    <w:rsid w:val="002C2325"/>
    <w:pPr>
      <w:shd w:val="clear" w:color="000000" w:fill="C5D9F1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6" w:customStyle="1">
    <w:name w:val="xl106"/>
    <w:basedOn w:val="Normal"/>
    <w:rsid w:val="002C2325"/>
    <w:pP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7" w:customStyle="1">
    <w:name w:val="xl107"/>
    <w:basedOn w:val="Normal"/>
    <w:rsid w:val="002C2325"/>
    <w:pPr>
      <w:shd w:val="clear" w:color="000000" w:fill="FABF8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8" w:customStyle="1">
    <w:name w:val="xl108"/>
    <w:basedOn w:val="Normal"/>
    <w:rsid w:val="002C2325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09" w:customStyle="1">
    <w:name w:val="xl109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0" w:customStyle="1">
    <w:name w:val="xl110"/>
    <w:basedOn w:val="Normal"/>
    <w:rsid w:val="002C2325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1" w:customStyle="1">
    <w:name w:val="xl111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2" w:customStyle="1">
    <w:name w:val="xl112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3" w:customStyle="1">
    <w:name w:val="xl113"/>
    <w:basedOn w:val="Normal"/>
    <w:rsid w:val="002C2325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4" w:customStyle="1">
    <w:name w:val="xl114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5" w:customStyle="1">
    <w:name w:val="xl115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6" w:customStyle="1">
    <w:name w:val="xl116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7" w:customStyle="1">
    <w:name w:val="xl117"/>
    <w:basedOn w:val="Normal"/>
    <w:rsid w:val="002C2325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8" w:customStyle="1">
    <w:name w:val="xl118"/>
    <w:basedOn w:val="Normal"/>
    <w:rsid w:val="002C2325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19" w:customStyle="1">
    <w:name w:val="xl119"/>
    <w:basedOn w:val="Normal"/>
    <w:rsid w:val="002C2325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20" w:customStyle="1">
    <w:name w:val="xl120"/>
    <w:basedOn w:val="Normal"/>
    <w:rsid w:val="002C2325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xl121" w:customStyle="1">
    <w:name w:val="xl121"/>
    <w:basedOn w:val="Normal"/>
    <w:rsid w:val="002C2325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C2325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/>
    </w:rPr>
  </w:style>
  <w:style w:type="paragraph" w:styleId="xxmsonormal" w:customStyle="1">
    <w:name w:val="x_xmsonormal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2C23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mark8gfbzv4jk" w:customStyle="1">
    <w:name w:val="mark8gfbzv4jk"/>
    <w:basedOn w:val="DefaultParagraphFont"/>
    <w:rsid w:val="002C2325"/>
  </w:style>
  <w:style w:type="character" w:styleId="markcvym7qar6" w:customStyle="1">
    <w:name w:val="markcvym7qar6"/>
    <w:basedOn w:val="DefaultParagraphFont"/>
    <w:rsid w:val="002C2325"/>
  </w:style>
  <w:style w:type="paragraph" w:styleId="aLCPSubhead" w:customStyle="1">
    <w:name w:val="a LCP Subhead"/>
    <w:autoRedefine/>
    <w:rsid w:val="002C2325"/>
    <w:pPr>
      <w:spacing w:after="0" w:line="360" w:lineRule="auto"/>
      <w:contextualSpacing/>
      <w:jc w:val="both"/>
    </w:pPr>
    <w:rPr>
      <w:rFonts w:ascii="Arial" w:hAnsi="Arial" w:eastAsia="Times New Roman" w:cs="Arial"/>
      <w:kern w:val="0"/>
    </w:rPr>
  </w:style>
  <w:style w:type="character" w:styleId="MSGENFONTSTYLENAMETEMPLATEROLEMSGENFONTSTYLENAMEBYROLETEXT" w:customStyle="1">
    <w:name w:val="MSG_EN_FONT_STYLE_NAME_TEMPLATE_ROLE MSG_EN_FONT_STYLE_NAME_BY_ROLE_TEXT_"/>
    <w:link w:val="MSGENFONTSTYLENAMETEMPLATEROLEMSGENFONTSTYLENAMEBYROLETEXT0"/>
    <w:uiPriority w:val="99"/>
    <w:rsid w:val="002C2325"/>
    <w:rPr>
      <w:spacing w:val="20"/>
      <w:sz w:val="18"/>
      <w:szCs w:val="18"/>
      <w:shd w:val="clear" w:color="auto" w:fill="FFFFFF"/>
    </w:rPr>
  </w:style>
  <w:style w:type="character" w:styleId="MSGENFONTSTYLENAMETEMPLATEROLELEVELMSGENFONTSTYLENAMEBYROLEHEADING37" w:customStyle="1">
    <w:name w:val="MSG_EN_FONT_STYLE_NAME_TEMPLATE_ROLE_LEVEL MSG_EN_FONT_STYLE_NAME_BY_ROLE_HEADING 37"/>
    <w:uiPriority w:val="99"/>
    <w:rsid w:val="002C2325"/>
    <w:rPr>
      <w:color w:val="548DD4"/>
      <w:spacing w:val="30"/>
      <w:shd w:val="clear" w:color="auto" w:fill="FFFFFF"/>
    </w:rPr>
  </w:style>
  <w:style w:type="paragraph" w:styleId="MSGENFONTSTYLENAMETEMPLATEROLEMSGENFONTSTYLENAMEBYROLETEXT0" w:customStyle="1">
    <w:name w:val="MSG_EN_FONT_STYLE_NAME_TEMPLATE_ROLE MSG_EN_FONT_STYLE_NAME_BY_ROLE_TEXT"/>
    <w:basedOn w:val="Normal"/>
    <w:link w:val="MSGENFONTSTYLENAMETEMPLATEROLEMSGENFONTSTYLENAMEBYROLETEXT"/>
    <w:uiPriority w:val="99"/>
    <w:rsid w:val="002C2325"/>
    <w:pPr>
      <w:widowControl w:val="0"/>
      <w:shd w:val="clear" w:color="auto" w:fill="FFFFFF"/>
      <w:spacing w:before="780" w:after="0" w:line="586" w:lineRule="exact"/>
      <w:ind w:hanging="780"/>
    </w:pPr>
    <w:rPr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568E4BEF49647BD88BA715362248D" ma:contentTypeVersion="10" ma:contentTypeDescription="Create a new document." ma:contentTypeScope="" ma:versionID="ded30abd49dfed3fbc4d04f24deba803">
  <xsd:schema xmlns:xsd="http://www.w3.org/2001/XMLSchema" xmlns:xs="http://www.w3.org/2001/XMLSchema" xmlns:p="http://schemas.microsoft.com/office/2006/metadata/properties" xmlns:ns2="204d1baa-f4a1-4aff-9402-9a65f1ed3bd5" xmlns:ns3="47624ae7-f0dc-4027-9f5c-6902f4615fc6" targetNamespace="http://schemas.microsoft.com/office/2006/metadata/properties" ma:root="true" ma:fieldsID="94bf804b1269dcd95ce4fcde3f025dd6" ns2:_="" ns3:_="">
    <xsd:import namespace="204d1baa-f4a1-4aff-9402-9a65f1ed3bd5"/>
    <xsd:import namespace="47624ae7-f0dc-4027-9f5c-6902f4615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d1baa-f4a1-4aff-9402-9a65f1ed3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24ae7-f0dc-4027-9f5c-6902f4615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0D87E-2752-4B99-AA32-2FF5CFD89533}"/>
</file>

<file path=customXml/itemProps2.xml><?xml version="1.0" encoding="utf-8"?>
<ds:datastoreItem xmlns:ds="http://schemas.openxmlformats.org/officeDocument/2006/customXml" ds:itemID="{F8DDCC09-EE59-4847-88A1-2E167F0F825D}"/>
</file>

<file path=customXml/itemProps3.xml><?xml version="1.0" encoding="utf-8"?>
<ds:datastoreItem xmlns:ds="http://schemas.openxmlformats.org/officeDocument/2006/customXml" ds:itemID="{BEF03C41-9C16-46FE-86DA-AB07662B62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Draper</dc:creator>
  <cp:keywords/>
  <dc:description/>
  <cp:lastModifiedBy>C Petchey</cp:lastModifiedBy>
  <cp:revision>7</cp:revision>
  <dcterms:created xsi:type="dcterms:W3CDTF">2024-10-07T15:06:00Z</dcterms:created>
  <dcterms:modified xsi:type="dcterms:W3CDTF">2025-11-07T08:35:52Z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0x010100FE5568E4BEF49647BD88BA715362248D</vt:lpwstr>
  </property>
</Properties>
</file>